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76558" w14:textId="77777777" w:rsidR="000F0003" w:rsidRPr="002425B6" w:rsidRDefault="000F0003" w:rsidP="000F00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27939F2" w14:textId="6CAD0ADB" w:rsidR="00AE78BA" w:rsidRPr="000663EB" w:rsidRDefault="00AE78BA" w:rsidP="000663E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63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Производство </w:t>
      </w:r>
      <w:r w:rsidR="000663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различных </w:t>
      </w:r>
      <w:r w:rsidRPr="000663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полуфаб</w:t>
      </w:r>
      <w:r w:rsidR="000663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рикатов из отруба задней ноги говядины</w:t>
      </w:r>
    </w:p>
    <w:p w14:paraId="23195989" w14:textId="62A5C52B" w:rsidR="000F0003" w:rsidRDefault="000F0003" w:rsidP="000F0003">
      <w:pPr>
        <w:jc w:val="right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>Ковтуненко Мария</w:t>
      </w:r>
      <w:r w:rsidR="000663EB">
        <w:rPr>
          <w:rFonts w:ascii="Times New Roman" w:hAnsi="Times New Roman" w:cs="Times New Roman"/>
          <w:sz w:val="28"/>
          <w:szCs w:val="28"/>
        </w:rPr>
        <w:t xml:space="preserve"> Владимировна</w:t>
      </w:r>
    </w:p>
    <w:p w14:paraId="1C039F88" w14:textId="7319957A" w:rsidR="000663EB" w:rsidRDefault="000663EB" w:rsidP="000663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3EB">
        <w:rPr>
          <w:rFonts w:ascii="Times New Roman" w:hAnsi="Times New Roman" w:cs="Times New Roman"/>
          <w:b/>
          <w:sz w:val="28"/>
          <w:szCs w:val="28"/>
        </w:rPr>
        <w:t>Аннотация.</w:t>
      </w:r>
      <w:r>
        <w:rPr>
          <w:rFonts w:ascii="Times New Roman" w:hAnsi="Times New Roman" w:cs="Times New Roman"/>
          <w:sz w:val="28"/>
          <w:szCs w:val="28"/>
        </w:rPr>
        <w:t xml:space="preserve"> Рассмотрены вопросы производства полуфабрикатов из отруба задней ноги говядины. Приведены виды полуфабрикатов, состав и потери при механической обработке.</w:t>
      </w:r>
    </w:p>
    <w:p w14:paraId="26C87412" w14:textId="7C213C6E" w:rsidR="000663EB" w:rsidRPr="002425B6" w:rsidRDefault="000663EB" w:rsidP="000663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3EB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>
        <w:rPr>
          <w:rFonts w:ascii="Times New Roman" w:hAnsi="Times New Roman" w:cs="Times New Roman"/>
          <w:sz w:val="28"/>
          <w:szCs w:val="28"/>
        </w:rPr>
        <w:t>. Полуфабрикаты из говядины, отходы и потери.</w:t>
      </w:r>
      <w:bookmarkStart w:id="0" w:name="_GoBack"/>
      <w:bookmarkEnd w:id="0"/>
    </w:p>
    <w:p w14:paraId="10A3D5B6" w14:textId="31D4FBD8" w:rsidR="006F4C54" w:rsidRPr="002425B6" w:rsidRDefault="00FA1A85" w:rsidP="000663EB">
      <w:pPr>
        <w:tabs>
          <w:tab w:val="left" w:pos="3690"/>
          <w:tab w:val="right" w:pos="935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Hlk532743813"/>
      <w:r w:rsidRPr="002425B6">
        <w:rPr>
          <w:rFonts w:ascii="Times New Roman" w:hAnsi="Times New Roman" w:cs="Times New Roman"/>
          <w:sz w:val="28"/>
          <w:szCs w:val="28"/>
        </w:rPr>
        <w:t>Кулинарный полуфабрикат – это пищевой продукт или сочетание продуктов,</w:t>
      </w:r>
      <w:r w:rsidR="00E760E2" w:rsidRPr="002425B6"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Pr="002425B6">
        <w:rPr>
          <w:rFonts w:ascii="Times New Roman" w:hAnsi="Times New Roman" w:cs="Times New Roman"/>
          <w:sz w:val="28"/>
          <w:szCs w:val="28"/>
        </w:rPr>
        <w:t>прош</w:t>
      </w:r>
      <w:r w:rsidR="00E760E2" w:rsidRPr="002425B6">
        <w:rPr>
          <w:rFonts w:ascii="Times New Roman" w:hAnsi="Times New Roman" w:cs="Times New Roman"/>
          <w:sz w:val="28"/>
          <w:szCs w:val="28"/>
        </w:rPr>
        <w:t>ли</w:t>
      </w:r>
      <w:r w:rsidRPr="002425B6">
        <w:rPr>
          <w:rFonts w:ascii="Times New Roman" w:hAnsi="Times New Roman" w:cs="Times New Roman"/>
          <w:sz w:val="28"/>
          <w:szCs w:val="28"/>
        </w:rPr>
        <w:t xml:space="preserve"> одну или несколько стадий кулинарной обработки</w:t>
      </w:r>
      <w:r w:rsidR="0028482C" w:rsidRPr="002425B6">
        <w:rPr>
          <w:rFonts w:ascii="Times New Roman" w:hAnsi="Times New Roman" w:cs="Times New Roman"/>
          <w:sz w:val="28"/>
          <w:szCs w:val="28"/>
        </w:rPr>
        <w:t>, но</w:t>
      </w:r>
      <w:r w:rsidRPr="002425B6">
        <w:rPr>
          <w:rFonts w:ascii="Times New Roman" w:hAnsi="Times New Roman" w:cs="Times New Roman"/>
          <w:sz w:val="28"/>
          <w:szCs w:val="28"/>
        </w:rPr>
        <w:t xml:space="preserve"> без доведения до готовности. </w:t>
      </w:r>
      <w:r w:rsidR="006035B4" w:rsidRPr="002425B6">
        <w:rPr>
          <w:rFonts w:ascii="Times New Roman" w:hAnsi="Times New Roman" w:cs="Times New Roman"/>
          <w:sz w:val="28"/>
          <w:szCs w:val="28"/>
        </w:rPr>
        <w:t>Полуфабрикаты представляют собой продукты, подготовленные к тепловой кулинарной обработке и прошедшие механическую и гидромехани</w:t>
      </w:r>
      <w:r w:rsidR="00BC3CDF" w:rsidRPr="002425B6">
        <w:rPr>
          <w:rFonts w:ascii="Times New Roman" w:hAnsi="Times New Roman" w:cs="Times New Roman"/>
          <w:sz w:val="28"/>
          <w:szCs w:val="28"/>
        </w:rPr>
        <w:t>ч</w:t>
      </w:r>
      <w:r w:rsidR="006035B4" w:rsidRPr="002425B6">
        <w:rPr>
          <w:rFonts w:ascii="Times New Roman" w:hAnsi="Times New Roman" w:cs="Times New Roman"/>
          <w:sz w:val="28"/>
          <w:szCs w:val="28"/>
        </w:rPr>
        <w:t xml:space="preserve">ескую </w:t>
      </w:r>
      <w:r w:rsidR="00BC3CDF" w:rsidRPr="002425B6">
        <w:rPr>
          <w:rFonts w:ascii="Times New Roman" w:hAnsi="Times New Roman" w:cs="Times New Roman"/>
          <w:sz w:val="28"/>
          <w:szCs w:val="28"/>
        </w:rPr>
        <w:t>кулинарную обработку.</w:t>
      </w:r>
      <w:r w:rsidR="00371501" w:rsidRPr="002425B6">
        <w:rPr>
          <w:rFonts w:ascii="Times New Roman" w:hAnsi="Times New Roman" w:cs="Times New Roman"/>
          <w:sz w:val="28"/>
          <w:szCs w:val="28"/>
        </w:rPr>
        <w:t xml:space="preserve"> </w:t>
      </w:r>
      <w:r w:rsidR="00283D19" w:rsidRPr="00283D19">
        <w:rPr>
          <w:rFonts w:ascii="Times New Roman" w:hAnsi="Times New Roman" w:cs="Times New Roman"/>
          <w:sz w:val="28"/>
          <w:szCs w:val="28"/>
        </w:rPr>
        <w:t>[</w:t>
      </w:r>
      <w:r w:rsidR="00283D19">
        <w:rPr>
          <w:rFonts w:ascii="Times New Roman" w:hAnsi="Times New Roman" w:cs="Times New Roman"/>
          <w:sz w:val="28"/>
          <w:szCs w:val="28"/>
        </w:rPr>
        <w:t>3, с.48</w:t>
      </w:r>
      <w:r w:rsidR="00283D19" w:rsidRPr="00283D19">
        <w:rPr>
          <w:rFonts w:ascii="Times New Roman" w:hAnsi="Times New Roman" w:cs="Times New Roman"/>
          <w:sz w:val="28"/>
          <w:szCs w:val="28"/>
        </w:rPr>
        <w:t>]</w:t>
      </w:r>
    </w:p>
    <w:p w14:paraId="748D0A9D" w14:textId="7EF6393D" w:rsidR="000D079C" w:rsidRPr="002425B6" w:rsidRDefault="00BC3CDF" w:rsidP="000663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>Мясные полуфабрикаты вырабатывают из говядины, баранины, козлятины, телятины, свинины и других видов мяса.</w:t>
      </w:r>
      <w:r w:rsidR="00D2642F" w:rsidRPr="002425B6">
        <w:rPr>
          <w:rFonts w:ascii="Times New Roman" w:hAnsi="Times New Roman" w:cs="Times New Roman"/>
          <w:sz w:val="28"/>
          <w:szCs w:val="28"/>
        </w:rPr>
        <w:t xml:space="preserve"> Полуфабрикаты </w:t>
      </w:r>
      <w:r w:rsidRPr="002425B6">
        <w:rPr>
          <w:rFonts w:ascii="Times New Roman" w:hAnsi="Times New Roman" w:cs="Times New Roman"/>
          <w:sz w:val="28"/>
          <w:szCs w:val="28"/>
        </w:rPr>
        <w:t>подразделяются</w:t>
      </w:r>
      <w:r w:rsidR="00D2642F" w:rsidRPr="002425B6">
        <w:rPr>
          <w:rFonts w:ascii="Times New Roman" w:hAnsi="Times New Roman" w:cs="Times New Roman"/>
          <w:sz w:val="28"/>
          <w:szCs w:val="28"/>
        </w:rPr>
        <w:t>:</w:t>
      </w:r>
      <w:r w:rsidR="00AE78BA">
        <w:rPr>
          <w:rFonts w:ascii="Times New Roman" w:hAnsi="Times New Roman" w:cs="Times New Roman"/>
          <w:sz w:val="28"/>
          <w:szCs w:val="28"/>
        </w:rPr>
        <w:t xml:space="preserve"> к</w:t>
      </w:r>
      <w:r w:rsidRPr="00AE78BA">
        <w:rPr>
          <w:rFonts w:ascii="Times New Roman" w:hAnsi="Times New Roman" w:cs="Times New Roman"/>
          <w:sz w:val="28"/>
          <w:szCs w:val="28"/>
        </w:rPr>
        <w:t>рупнокусковые</w:t>
      </w:r>
      <w:r w:rsidR="00AE78BA">
        <w:rPr>
          <w:rFonts w:ascii="Times New Roman" w:hAnsi="Times New Roman" w:cs="Times New Roman"/>
          <w:sz w:val="28"/>
          <w:szCs w:val="28"/>
        </w:rPr>
        <w:t>, п</w:t>
      </w:r>
      <w:r w:rsidRPr="002425B6">
        <w:rPr>
          <w:rFonts w:ascii="Times New Roman" w:hAnsi="Times New Roman" w:cs="Times New Roman"/>
          <w:sz w:val="28"/>
          <w:szCs w:val="28"/>
        </w:rPr>
        <w:t>орционные</w:t>
      </w:r>
      <w:r w:rsidR="00AE78BA">
        <w:rPr>
          <w:rFonts w:ascii="Times New Roman" w:hAnsi="Times New Roman" w:cs="Times New Roman"/>
          <w:sz w:val="28"/>
          <w:szCs w:val="28"/>
        </w:rPr>
        <w:t>, м</w:t>
      </w:r>
      <w:r w:rsidRPr="002425B6">
        <w:rPr>
          <w:rFonts w:ascii="Times New Roman" w:hAnsi="Times New Roman" w:cs="Times New Roman"/>
          <w:sz w:val="28"/>
          <w:szCs w:val="28"/>
        </w:rPr>
        <w:t>елкокусковые</w:t>
      </w:r>
      <w:r w:rsidR="00AE78BA">
        <w:rPr>
          <w:rFonts w:ascii="Times New Roman" w:hAnsi="Times New Roman" w:cs="Times New Roman"/>
          <w:sz w:val="28"/>
          <w:szCs w:val="28"/>
        </w:rPr>
        <w:t>, р</w:t>
      </w:r>
      <w:r w:rsidRPr="002425B6">
        <w:rPr>
          <w:rFonts w:ascii="Times New Roman" w:hAnsi="Times New Roman" w:cs="Times New Roman"/>
          <w:sz w:val="28"/>
          <w:szCs w:val="28"/>
        </w:rPr>
        <w:t>убленные</w:t>
      </w:r>
      <w:r w:rsidR="00AE78BA">
        <w:rPr>
          <w:rFonts w:ascii="Times New Roman" w:hAnsi="Times New Roman" w:cs="Times New Roman"/>
          <w:sz w:val="28"/>
          <w:szCs w:val="28"/>
        </w:rPr>
        <w:t>.</w:t>
      </w:r>
    </w:p>
    <w:p w14:paraId="61DD195A" w14:textId="2C10F941" w:rsidR="00BC3CDF" w:rsidRPr="002425B6" w:rsidRDefault="00BC3CDF" w:rsidP="00F02D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 xml:space="preserve">При разделки </w:t>
      </w:r>
      <w:r w:rsidR="009836D6" w:rsidRPr="002425B6">
        <w:rPr>
          <w:rFonts w:ascii="Times New Roman" w:hAnsi="Times New Roman" w:cs="Times New Roman"/>
          <w:sz w:val="28"/>
          <w:szCs w:val="28"/>
        </w:rPr>
        <w:t xml:space="preserve">полутушу говядины сначала делят на отруба на разделочных столах или на монорельсе в подвешенном состоянии </w:t>
      </w:r>
      <w:r w:rsidR="003F75EA" w:rsidRPr="002425B6">
        <w:rPr>
          <w:rFonts w:ascii="Times New Roman" w:hAnsi="Times New Roman" w:cs="Times New Roman"/>
          <w:sz w:val="28"/>
          <w:szCs w:val="28"/>
        </w:rPr>
        <w:t>с последовательной обработки</w:t>
      </w:r>
      <w:r w:rsidR="009836D6" w:rsidRPr="002425B6">
        <w:rPr>
          <w:rFonts w:ascii="Times New Roman" w:hAnsi="Times New Roman" w:cs="Times New Roman"/>
          <w:sz w:val="28"/>
          <w:szCs w:val="28"/>
        </w:rPr>
        <w:t xml:space="preserve"> на конвейере.</w:t>
      </w:r>
      <w:r w:rsidR="003F75EA" w:rsidRPr="002425B6">
        <w:rPr>
          <w:rFonts w:ascii="Times New Roman" w:hAnsi="Times New Roman" w:cs="Times New Roman"/>
          <w:sz w:val="28"/>
          <w:szCs w:val="28"/>
        </w:rPr>
        <w:t xml:space="preserve"> Схема разделения этих двух методов одинаковая.</w:t>
      </w:r>
      <w:r w:rsidR="009836D6" w:rsidRPr="002425B6">
        <w:rPr>
          <w:rFonts w:ascii="Times New Roman" w:hAnsi="Times New Roman" w:cs="Times New Roman"/>
          <w:sz w:val="28"/>
          <w:szCs w:val="28"/>
        </w:rPr>
        <w:t xml:space="preserve"> </w:t>
      </w:r>
      <w:r w:rsidR="000C6942" w:rsidRPr="002425B6">
        <w:rPr>
          <w:rFonts w:ascii="Times New Roman" w:hAnsi="Times New Roman" w:cs="Times New Roman"/>
          <w:sz w:val="28"/>
          <w:szCs w:val="28"/>
        </w:rPr>
        <w:t>При разделке от</w:t>
      </w:r>
      <w:r w:rsidR="009836D6" w:rsidRPr="002425B6">
        <w:rPr>
          <w:rFonts w:ascii="Times New Roman" w:hAnsi="Times New Roman" w:cs="Times New Roman"/>
          <w:sz w:val="28"/>
          <w:szCs w:val="28"/>
        </w:rPr>
        <w:t>деляют лопаточный отруб, шейный, грудину, спинно- ребе</w:t>
      </w:r>
      <w:r w:rsidR="00AE78BA">
        <w:rPr>
          <w:rFonts w:ascii="Times New Roman" w:hAnsi="Times New Roman" w:cs="Times New Roman"/>
          <w:sz w:val="28"/>
          <w:szCs w:val="28"/>
        </w:rPr>
        <w:t>рный из передней четвертины. З</w:t>
      </w:r>
      <w:r w:rsidR="009836D6" w:rsidRPr="002425B6">
        <w:rPr>
          <w:rFonts w:ascii="Times New Roman" w:hAnsi="Times New Roman" w:cs="Times New Roman"/>
          <w:sz w:val="28"/>
          <w:szCs w:val="28"/>
        </w:rPr>
        <w:t>аднюю четвертину делят на поясничный и тазобедренный отруба.</w:t>
      </w:r>
      <w:r w:rsidR="00283D19" w:rsidRPr="00283D19">
        <w:rPr>
          <w:rFonts w:ascii="Times New Roman" w:hAnsi="Times New Roman" w:cs="Times New Roman"/>
          <w:sz w:val="28"/>
          <w:szCs w:val="28"/>
        </w:rPr>
        <w:t xml:space="preserve"> [</w:t>
      </w:r>
      <w:r w:rsidR="00283D19">
        <w:rPr>
          <w:rFonts w:ascii="Times New Roman" w:hAnsi="Times New Roman" w:cs="Times New Roman"/>
          <w:sz w:val="28"/>
          <w:szCs w:val="28"/>
        </w:rPr>
        <w:t>2, с.47</w:t>
      </w:r>
      <w:r w:rsidR="00283D19" w:rsidRPr="00283D19">
        <w:rPr>
          <w:rFonts w:ascii="Times New Roman" w:hAnsi="Times New Roman" w:cs="Times New Roman"/>
          <w:sz w:val="28"/>
          <w:szCs w:val="28"/>
        </w:rPr>
        <w:t>]</w:t>
      </w:r>
    </w:p>
    <w:p w14:paraId="63A99D9A" w14:textId="79B74BA9" w:rsidR="009836D6" w:rsidRPr="002425B6" w:rsidRDefault="009836D6" w:rsidP="00AE78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>В итоге получается шесть отрубов:</w:t>
      </w:r>
      <w:r w:rsidR="00AE78BA">
        <w:rPr>
          <w:rFonts w:ascii="Times New Roman" w:hAnsi="Times New Roman" w:cs="Times New Roman"/>
          <w:sz w:val="28"/>
          <w:szCs w:val="28"/>
        </w:rPr>
        <w:t xml:space="preserve"> ш</w:t>
      </w:r>
      <w:r w:rsidRPr="002425B6">
        <w:rPr>
          <w:rFonts w:ascii="Times New Roman" w:hAnsi="Times New Roman" w:cs="Times New Roman"/>
          <w:sz w:val="28"/>
          <w:szCs w:val="28"/>
        </w:rPr>
        <w:t>ейный</w:t>
      </w:r>
      <w:r w:rsidR="00AE78BA">
        <w:rPr>
          <w:rFonts w:ascii="Times New Roman" w:hAnsi="Times New Roman" w:cs="Times New Roman"/>
          <w:sz w:val="28"/>
          <w:szCs w:val="28"/>
        </w:rPr>
        <w:t>, л</w:t>
      </w:r>
      <w:r w:rsidRPr="002425B6">
        <w:rPr>
          <w:rFonts w:ascii="Times New Roman" w:hAnsi="Times New Roman" w:cs="Times New Roman"/>
          <w:sz w:val="28"/>
          <w:szCs w:val="28"/>
        </w:rPr>
        <w:t>опаточный</w:t>
      </w:r>
      <w:r w:rsidR="00AE78BA">
        <w:rPr>
          <w:rFonts w:ascii="Times New Roman" w:hAnsi="Times New Roman" w:cs="Times New Roman"/>
          <w:sz w:val="28"/>
          <w:szCs w:val="28"/>
        </w:rPr>
        <w:t>, с</w:t>
      </w:r>
      <w:r w:rsidRPr="002425B6">
        <w:rPr>
          <w:rFonts w:ascii="Times New Roman" w:hAnsi="Times New Roman" w:cs="Times New Roman"/>
          <w:sz w:val="28"/>
          <w:szCs w:val="28"/>
        </w:rPr>
        <w:t>пинно-реберный</w:t>
      </w:r>
      <w:r w:rsidR="00AE78BA">
        <w:rPr>
          <w:rFonts w:ascii="Times New Roman" w:hAnsi="Times New Roman" w:cs="Times New Roman"/>
          <w:sz w:val="28"/>
          <w:szCs w:val="28"/>
        </w:rPr>
        <w:t>, г</w:t>
      </w:r>
      <w:r w:rsidRPr="002425B6">
        <w:rPr>
          <w:rFonts w:ascii="Times New Roman" w:hAnsi="Times New Roman" w:cs="Times New Roman"/>
          <w:sz w:val="28"/>
          <w:szCs w:val="28"/>
        </w:rPr>
        <w:t>рудин</w:t>
      </w:r>
      <w:r w:rsidR="00AE78BA">
        <w:rPr>
          <w:rFonts w:ascii="Times New Roman" w:hAnsi="Times New Roman" w:cs="Times New Roman"/>
          <w:sz w:val="28"/>
          <w:szCs w:val="28"/>
        </w:rPr>
        <w:t>ка, п</w:t>
      </w:r>
      <w:r w:rsidRPr="002425B6">
        <w:rPr>
          <w:rFonts w:ascii="Times New Roman" w:hAnsi="Times New Roman" w:cs="Times New Roman"/>
          <w:sz w:val="28"/>
          <w:szCs w:val="28"/>
        </w:rPr>
        <w:t>оясничный</w:t>
      </w:r>
      <w:r w:rsidR="00AE78BA">
        <w:rPr>
          <w:rFonts w:ascii="Times New Roman" w:hAnsi="Times New Roman" w:cs="Times New Roman"/>
          <w:sz w:val="28"/>
          <w:szCs w:val="28"/>
        </w:rPr>
        <w:t>, т</w:t>
      </w:r>
      <w:r w:rsidRPr="002425B6">
        <w:rPr>
          <w:rFonts w:ascii="Times New Roman" w:hAnsi="Times New Roman" w:cs="Times New Roman"/>
          <w:sz w:val="28"/>
          <w:szCs w:val="28"/>
        </w:rPr>
        <w:t>азобедренный</w:t>
      </w:r>
      <w:r w:rsidR="00AE78BA">
        <w:rPr>
          <w:rFonts w:ascii="Times New Roman" w:hAnsi="Times New Roman" w:cs="Times New Roman"/>
          <w:sz w:val="28"/>
          <w:szCs w:val="28"/>
        </w:rPr>
        <w:t>.</w:t>
      </w:r>
    </w:p>
    <w:p w14:paraId="7D101161" w14:textId="7E73D745" w:rsidR="009836D6" w:rsidRPr="002425B6" w:rsidRDefault="009836D6" w:rsidP="00F02D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>Задняя нога представляет собой тазобедренный отруб.</w:t>
      </w:r>
      <w:r w:rsidR="003F75EA" w:rsidRPr="002425B6">
        <w:rPr>
          <w:rFonts w:ascii="Times New Roman" w:hAnsi="Times New Roman" w:cs="Times New Roman"/>
          <w:sz w:val="28"/>
          <w:szCs w:val="28"/>
        </w:rPr>
        <w:t xml:space="preserve"> Полученн</w:t>
      </w:r>
      <w:r w:rsidR="005B1305" w:rsidRPr="002425B6">
        <w:rPr>
          <w:rFonts w:ascii="Times New Roman" w:hAnsi="Times New Roman" w:cs="Times New Roman"/>
          <w:sz w:val="28"/>
          <w:szCs w:val="28"/>
        </w:rPr>
        <w:t xml:space="preserve">ые </w:t>
      </w:r>
      <w:r w:rsidR="003F75EA" w:rsidRPr="002425B6">
        <w:rPr>
          <w:rFonts w:ascii="Times New Roman" w:hAnsi="Times New Roman" w:cs="Times New Roman"/>
          <w:sz w:val="28"/>
          <w:szCs w:val="28"/>
        </w:rPr>
        <w:t xml:space="preserve">отруба </w:t>
      </w:r>
      <w:proofErr w:type="spellStart"/>
      <w:r w:rsidR="003F75EA" w:rsidRPr="002425B6">
        <w:rPr>
          <w:rFonts w:ascii="Times New Roman" w:hAnsi="Times New Roman" w:cs="Times New Roman"/>
          <w:sz w:val="28"/>
          <w:szCs w:val="28"/>
        </w:rPr>
        <w:t>жилуют</w:t>
      </w:r>
      <w:proofErr w:type="spellEnd"/>
      <w:r w:rsidR="003F75EA" w:rsidRPr="002425B6">
        <w:rPr>
          <w:rFonts w:ascii="Times New Roman" w:hAnsi="Times New Roman" w:cs="Times New Roman"/>
          <w:sz w:val="28"/>
          <w:szCs w:val="28"/>
        </w:rPr>
        <w:t xml:space="preserve">, в процессе </w:t>
      </w:r>
      <w:r w:rsidR="005B1305" w:rsidRPr="002425B6">
        <w:rPr>
          <w:rFonts w:ascii="Times New Roman" w:hAnsi="Times New Roman" w:cs="Times New Roman"/>
          <w:sz w:val="28"/>
          <w:szCs w:val="28"/>
        </w:rPr>
        <w:t>чего</w:t>
      </w:r>
      <w:r w:rsidR="003F75EA" w:rsidRPr="002425B6">
        <w:rPr>
          <w:rFonts w:ascii="Times New Roman" w:hAnsi="Times New Roman" w:cs="Times New Roman"/>
          <w:sz w:val="28"/>
          <w:szCs w:val="28"/>
        </w:rPr>
        <w:t xml:space="preserve"> выделяют хрящи, сухожилия, груб</w:t>
      </w:r>
      <w:r w:rsidR="0067088C" w:rsidRPr="002425B6">
        <w:rPr>
          <w:rFonts w:ascii="Times New Roman" w:hAnsi="Times New Roman" w:cs="Times New Roman"/>
          <w:sz w:val="28"/>
          <w:szCs w:val="28"/>
        </w:rPr>
        <w:t>ую</w:t>
      </w:r>
      <w:r w:rsidR="003F75EA" w:rsidRPr="002425B6">
        <w:rPr>
          <w:rFonts w:ascii="Times New Roman" w:hAnsi="Times New Roman" w:cs="Times New Roman"/>
          <w:sz w:val="28"/>
          <w:szCs w:val="28"/>
        </w:rPr>
        <w:t xml:space="preserve"> соединительн</w:t>
      </w:r>
      <w:r w:rsidR="0067088C" w:rsidRPr="002425B6">
        <w:rPr>
          <w:rFonts w:ascii="Times New Roman" w:hAnsi="Times New Roman" w:cs="Times New Roman"/>
          <w:sz w:val="28"/>
          <w:szCs w:val="28"/>
        </w:rPr>
        <w:t>ую</w:t>
      </w:r>
      <w:r w:rsidR="003F75EA" w:rsidRPr="002425B6">
        <w:rPr>
          <w:rFonts w:ascii="Times New Roman" w:hAnsi="Times New Roman" w:cs="Times New Roman"/>
          <w:sz w:val="28"/>
          <w:szCs w:val="28"/>
        </w:rPr>
        <w:t xml:space="preserve"> ткань, излишний жир, котлетное мясо и крупнокусковые полуфабрикаты.</w:t>
      </w:r>
    </w:p>
    <w:p w14:paraId="6C77C0C7" w14:textId="2FE3897E" w:rsidR="003F75EA" w:rsidRPr="002425B6" w:rsidRDefault="003F75EA" w:rsidP="00F02D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lastRenderedPageBreak/>
        <w:t>Из тазобедренного отруба после всех этих операция получаются крупнокусковые полуфабрикаты, такие как верхний, внутренний, боковой и наружный куски.</w:t>
      </w:r>
      <w:r w:rsidR="00283D19" w:rsidRPr="00283D19">
        <w:rPr>
          <w:rFonts w:ascii="Times New Roman" w:hAnsi="Times New Roman" w:cs="Times New Roman"/>
          <w:sz w:val="28"/>
          <w:szCs w:val="28"/>
        </w:rPr>
        <w:t xml:space="preserve"> [</w:t>
      </w:r>
      <w:r w:rsidR="00283D19">
        <w:rPr>
          <w:rFonts w:ascii="Times New Roman" w:hAnsi="Times New Roman" w:cs="Times New Roman"/>
          <w:sz w:val="28"/>
          <w:szCs w:val="28"/>
        </w:rPr>
        <w:t>4, с. 595</w:t>
      </w:r>
      <w:r w:rsidR="00283D19" w:rsidRPr="00283D19">
        <w:rPr>
          <w:rFonts w:ascii="Times New Roman" w:hAnsi="Times New Roman" w:cs="Times New Roman"/>
          <w:sz w:val="28"/>
          <w:szCs w:val="28"/>
        </w:rPr>
        <w:t>]</w:t>
      </w:r>
    </w:p>
    <w:p w14:paraId="28FF79D6" w14:textId="6BF1DEB5" w:rsidR="00C813F0" w:rsidRPr="002425B6" w:rsidRDefault="00C813F0" w:rsidP="00C813F0">
      <w:pPr>
        <w:pStyle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5B6">
        <w:rPr>
          <w:rFonts w:ascii="Times New Roman" w:hAnsi="Times New Roman" w:cs="Times New Roman"/>
          <w:color w:val="000000" w:themeColor="text1"/>
          <w:sz w:val="28"/>
          <w:szCs w:val="28"/>
        </w:rPr>
        <w:t>Виды полуфабрикатов.</w:t>
      </w:r>
    </w:p>
    <w:p w14:paraId="492B8CF3" w14:textId="2EFC02D3" w:rsidR="003F75EA" w:rsidRPr="002425B6" w:rsidRDefault="005B1305" w:rsidP="00F02D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>К</w:t>
      </w:r>
      <w:r w:rsidR="003F75EA" w:rsidRPr="002425B6">
        <w:rPr>
          <w:rFonts w:ascii="Times New Roman" w:hAnsi="Times New Roman" w:cs="Times New Roman"/>
          <w:sz w:val="28"/>
          <w:szCs w:val="28"/>
        </w:rPr>
        <w:t>рупнокусковые полуфабрикаты</w:t>
      </w:r>
      <w:r w:rsidRPr="002425B6">
        <w:rPr>
          <w:rFonts w:ascii="Times New Roman" w:hAnsi="Times New Roman" w:cs="Times New Roman"/>
          <w:sz w:val="28"/>
          <w:szCs w:val="28"/>
        </w:rPr>
        <w:t xml:space="preserve"> могут использоваться целиком, </w:t>
      </w:r>
      <w:r w:rsidR="006C3206" w:rsidRPr="002425B6">
        <w:rPr>
          <w:rFonts w:ascii="Times New Roman" w:hAnsi="Times New Roman" w:cs="Times New Roman"/>
          <w:sz w:val="28"/>
          <w:szCs w:val="28"/>
        </w:rPr>
        <w:t>помимо этого,</w:t>
      </w:r>
      <w:r w:rsidRPr="002425B6">
        <w:rPr>
          <w:rFonts w:ascii="Times New Roman" w:hAnsi="Times New Roman" w:cs="Times New Roman"/>
          <w:sz w:val="28"/>
          <w:szCs w:val="28"/>
        </w:rPr>
        <w:t xml:space="preserve"> </w:t>
      </w:r>
      <w:r w:rsidR="006C3206" w:rsidRPr="002425B6">
        <w:rPr>
          <w:rFonts w:ascii="Times New Roman" w:hAnsi="Times New Roman" w:cs="Times New Roman"/>
          <w:sz w:val="28"/>
          <w:szCs w:val="28"/>
        </w:rPr>
        <w:t>из них производят</w:t>
      </w:r>
      <w:r w:rsidR="003F75EA" w:rsidRPr="002425B6">
        <w:rPr>
          <w:rFonts w:ascii="Times New Roman" w:hAnsi="Times New Roman" w:cs="Times New Roman"/>
          <w:sz w:val="28"/>
          <w:szCs w:val="28"/>
        </w:rPr>
        <w:t xml:space="preserve"> порционн</w:t>
      </w:r>
      <w:r w:rsidR="006C3206" w:rsidRPr="002425B6">
        <w:rPr>
          <w:rFonts w:ascii="Times New Roman" w:hAnsi="Times New Roman" w:cs="Times New Roman"/>
          <w:sz w:val="28"/>
          <w:szCs w:val="28"/>
        </w:rPr>
        <w:t>ые</w:t>
      </w:r>
      <w:r w:rsidR="003F75EA" w:rsidRPr="002425B6">
        <w:rPr>
          <w:rFonts w:ascii="Times New Roman" w:hAnsi="Times New Roman" w:cs="Times New Roman"/>
          <w:sz w:val="28"/>
          <w:szCs w:val="28"/>
        </w:rPr>
        <w:t xml:space="preserve"> и мелкокусковы</w:t>
      </w:r>
      <w:r w:rsidR="006C3206" w:rsidRPr="002425B6">
        <w:rPr>
          <w:rFonts w:ascii="Times New Roman" w:hAnsi="Times New Roman" w:cs="Times New Roman"/>
          <w:sz w:val="28"/>
          <w:szCs w:val="28"/>
        </w:rPr>
        <w:t>е</w:t>
      </w:r>
      <w:r w:rsidR="003F75EA" w:rsidRPr="002425B6">
        <w:rPr>
          <w:rFonts w:ascii="Times New Roman" w:hAnsi="Times New Roman" w:cs="Times New Roman"/>
          <w:sz w:val="28"/>
          <w:szCs w:val="28"/>
        </w:rPr>
        <w:t xml:space="preserve"> полуфабрикатов.</w:t>
      </w:r>
    </w:p>
    <w:p w14:paraId="16136F27" w14:textId="04172BEB" w:rsidR="00FD7073" w:rsidRPr="002425B6" w:rsidRDefault="00B73014" w:rsidP="00AE78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>Крупнокусковые полуфабрикаты:</w:t>
      </w:r>
      <w:r w:rsidR="00AE78BA">
        <w:rPr>
          <w:rFonts w:ascii="Times New Roman" w:hAnsi="Times New Roman" w:cs="Times New Roman"/>
          <w:sz w:val="28"/>
          <w:szCs w:val="28"/>
        </w:rPr>
        <w:t xml:space="preserve"> м</w:t>
      </w:r>
      <w:r w:rsidR="00C813F0" w:rsidRPr="002425B6">
        <w:rPr>
          <w:rFonts w:ascii="Times New Roman" w:hAnsi="Times New Roman" w:cs="Times New Roman"/>
          <w:sz w:val="28"/>
          <w:szCs w:val="28"/>
        </w:rPr>
        <w:t>ясо для тушения</w:t>
      </w:r>
      <w:r w:rsidR="00AE78BA">
        <w:rPr>
          <w:rFonts w:ascii="Times New Roman" w:hAnsi="Times New Roman" w:cs="Times New Roman"/>
          <w:sz w:val="28"/>
          <w:szCs w:val="28"/>
        </w:rPr>
        <w:t>, м</w:t>
      </w:r>
      <w:r w:rsidR="00C813F0" w:rsidRPr="002425B6">
        <w:rPr>
          <w:rFonts w:ascii="Times New Roman" w:hAnsi="Times New Roman" w:cs="Times New Roman"/>
          <w:sz w:val="28"/>
          <w:szCs w:val="28"/>
        </w:rPr>
        <w:t>ясо шпигованное</w:t>
      </w:r>
    </w:p>
    <w:p w14:paraId="7C508B60" w14:textId="07FC80A2" w:rsidR="002D3F75" w:rsidRPr="002425B6" w:rsidRDefault="002D3F75" w:rsidP="00F02DCE">
      <w:pPr>
        <w:pStyle w:val="a5"/>
        <w:keepNext/>
        <w:spacing w:after="0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Таблица </w:t>
      </w: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fldChar w:fldCharType="begin"/>
      </w: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instrText xml:space="preserve"> SEQ Таблица \* ARABIC </w:instrText>
      </w: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fldChar w:fldCharType="separate"/>
      </w:r>
      <w:r w:rsidRPr="002425B6">
        <w:rPr>
          <w:rFonts w:ascii="Times New Roman" w:hAnsi="Times New Roman" w:cs="Times New Roman"/>
          <w:i w:val="0"/>
          <w:noProof/>
          <w:color w:val="000000" w:themeColor="text1"/>
          <w:sz w:val="28"/>
          <w:szCs w:val="28"/>
        </w:rPr>
        <w:t>1</w:t>
      </w: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fldChar w:fldCharType="end"/>
      </w:r>
      <w:r w:rsidR="00452FF1"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.</w:t>
      </w:r>
      <w:r w:rsidR="00AE78B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Выход крупнокусковых полуфабрикатов из говядины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2552"/>
        <w:gridCol w:w="5670"/>
        <w:gridCol w:w="1382"/>
      </w:tblGrid>
      <w:tr w:rsidR="00FD7073" w:rsidRPr="002425B6" w14:paraId="0A8E2503" w14:textId="77777777" w:rsidTr="002425B6">
        <w:trPr>
          <w:trHeight w:val="364"/>
        </w:trPr>
        <w:tc>
          <w:tcPr>
            <w:tcW w:w="2552" w:type="dxa"/>
            <w:tcBorders>
              <w:bottom w:val="single" w:sz="4" w:space="0" w:color="auto"/>
            </w:tcBorders>
          </w:tcPr>
          <w:p w14:paraId="2220CF08" w14:textId="35DCF694" w:rsidR="00FD7073" w:rsidRPr="002425B6" w:rsidRDefault="00FD7073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Полуфабрикат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5FB338C6" w14:textId="4F1E3CF6" w:rsidR="00FD7073" w:rsidRPr="002425B6" w:rsidRDefault="00FD7073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Из каких кусков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79960015" w14:textId="0CD60B0F" w:rsidR="00FD7073" w:rsidRPr="002425B6" w:rsidRDefault="00FD7073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Масса, кг</w:t>
            </w:r>
          </w:p>
        </w:tc>
      </w:tr>
      <w:tr w:rsidR="00FD7073" w:rsidRPr="002425B6" w14:paraId="43D0A389" w14:textId="77777777" w:rsidTr="002425B6">
        <w:trPr>
          <w:trHeight w:val="49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8F7A" w14:textId="383DE5E6" w:rsidR="00FD7073" w:rsidRPr="002425B6" w:rsidRDefault="00C813F0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Мясо для тушения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F551" w14:textId="09DDE3EE" w:rsidR="00FD7073" w:rsidRPr="002425B6" w:rsidRDefault="00FD7073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Верхнего, внутреннего, бокового, наружного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EE88" w14:textId="70B5FB33" w:rsidR="00FD7073" w:rsidRPr="002425B6" w:rsidRDefault="00FD7073" w:rsidP="0082514E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2514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5-2</w:t>
            </w:r>
          </w:p>
        </w:tc>
      </w:tr>
      <w:tr w:rsidR="00FD7073" w:rsidRPr="002425B6" w14:paraId="676B679A" w14:textId="77777777" w:rsidTr="002425B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873A" w14:textId="0EBB0807" w:rsidR="00FD7073" w:rsidRPr="002425B6" w:rsidRDefault="00C813F0" w:rsidP="00FD707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Мясо шпигованное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8859" w14:textId="6EB76622" w:rsidR="00FD7073" w:rsidRPr="002425B6" w:rsidRDefault="00FD7073" w:rsidP="00FD707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Верхнего, внутреннего, бокового, наружного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94B9" w14:textId="111AE02C" w:rsidR="00FD7073" w:rsidRPr="002425B6" w:rsidRDefault="00FD7073" w:rsidP="00F02DCE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1,5-2</w:t>
            </w:r>
          </w:p>
        </w:tc>
      </w:tr>
    </w:tbl>
    <w:p w14:paraId="302FBAD7" w14:textId="1072BE4E" w:rsidR="00CF7EFE" w:rsidRPr="002425B6" w:rsidRDefault="00B73014" w:rsidP="00AE78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>Порционные полуфабрикаты:</w:t>
      </w:r>
      <w:r w:rsidR="00AE78BA">
        <w:rPr>
          <w:rFonts w:ascii="Times New Roman" w:hAnsi="Times New Roman" w:cs="Times New Roman"/>
          <w:sz w:val="28"/>
          <w:szCs w:val="28"/>
        </w:rPr>
        <w:t xml:space="preserve"> р</w:t>
      </w:r>
      <w:r w:rsidR="00AE78BA" w:rsidRPr="002425B6">
        <w:rPr>
          <w:rFonts w:ascii="Times New Roman" w:hAnsi="Times New Roman" w:cs="Times New Roman"/>
          <w:sz w:val="28"/>
          <w:szCs w:val="28"/>
        </w:rPr>
        <w:t>омштекс,</w:t>
      </w:r>
      <w:r w:rsidR="00AE78BA">
        <w:rPr>
          <w:rFonts w:ascii="Times New Roman" w:hAnsi="Times New Roman" w:cs="Times New Roman"/>
          <w:sz w:val="28"/>
          <w:szCs w:val="28"/>
        </w:rPr>
        <w:t xml:space="preserve"> з</w:t>
      </w:r>
      <w:r w:rsidRPr="002425B6">
        <w:rPr>
          <w:rFonts w:ascii="Times New Roman" w:hAnsi="Times New Roman" w:cs="Times New Roman"/>
          <w:sz w:val="28"/>
          <w:szCs w:val="28"/>
        </w:rPr>
        <w:t>разы отбивные</w:t>
      </w:r>
      <w:r w:rsidR="00AE78BA">
        <w:rPr>
          <w:rFonts w:ascii="Times New Roman" w:hAnsi="Times New Roman" w:cs="Times New Roman"/>
          <w:sz w:val="28"/>
          <w:szCs w:val="28"/>
        </w:rPr>
        <w:t>, г</w:t>
      </w:r>
      <w:r w:rsidR="00CF7EFE" w:rsidRPr="002425B6">
        <w:rPr>
          <w:rFonts w:ascii="Times New Roman" w:hAnsi="Times New Roman" w:cs="Times New Roman"/>
          <w:sz w:val="28"/>
          <w:szCs w:val="28"/>
        </w:rPr>
        <w:t>овядина духовая</w:t>
      </w:r>
      <w:r w:rsidR="0082514E">
        <w:rPr>
          <w:rFonts w:ascii="Times New Roman" w:hAnsi="Times New Roman" w:cs="Times New Roman"/>
          <w:sz w:val="28"/>
          <w:szCs w:val="28"/>
        </w:rPr>
        <w:t>.</w:t>
      </w:r>
      <w:r w:rsidR="00CF7EFE" w:rsidRPr="002425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5CAA19" w14:textId="060463F7" w:rsidR="002D3F75" w:rsidRPr="002425B6" w:rsidRDefault="002D3F75" w:rsidP="00F02DCE">
      <w:pPr>
        <w:pStyle w:val="a5"/>
        <w:keepNext/>
        <w:spacing w:after="0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Таблица </w:t>
      </w: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fldChar w:fldCharType="begin"/>
      </w: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instrText xml:space="preserve"> SEQ Таблица \* ARABIC </w:instrText>
      </w: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fldChar w:fldCharType="separate"/>
      </w:r>
      <w:r w:rsidRPr="002425B6">
        <w:rPr>
          <w:rFonts w:ascii="Times New Roman" w:hAnsi="Times New Roman" w:cs="Times New Roman"/>
          <w:i w:val="0"/>
          <w:noProof/>
          <w:color w:val="000000" w:themeColor="text1"/>
          <w:sz w:val="28"/>
          <w:szCs w:val="28"/>
        </w:rPr>
        <w:t>2</w:t>
      </w: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fldChar w:fldCharType="end"/>
      </w:r>
      <w:r w:rsidR="00452FF1"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.</w:t>
      </w:r>
      <w:r w:rsidR="00AE78B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r w:rsidR="00850B57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Виды порционных</w:t>
      </w:r>
      <w:r w:rsidR="00AE78B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полуфабрикатов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9"/>
        <w:gridCol w:w="1835"/>
        <w:gridCol w:w="1701"/>
        <w:gridCol w:w="4075"/>
      </w:tblGrid>
      <w:tr w:rsidR="00FD7073" w:rsidRPr="002425B6" w14:paraId="4B8A1194" w14:textId="77777777" w:rsidTr="00AE78BA">
        <w:tc>
          <w:tcPr>
            <w:tcW w:w="1959" w:type="dxa"/>
          </w:tcPr>
          <w:p w14:paraId="25B80F27" w14:textId="72DFC53F" w:rsidR="00FD7073" w:rsidRPr="002425B6" w:rsidRDefault="00FD7073" w:rsidP="00F02D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Полуфабрикат</w:t>
            </w:r>
          </w:p>
        </w:tc>
        <w:tc>
          <w:tcPr>
            <w:tcW w:w="1835" w:type="dxa"/>
          </w:tcPr>
          <w:p w14:paraId="212A1DF7" w14:textId="050E59D6" w:rsidR="00FD7073" w:rsidRPr="002425B6" w:rsidRDefault="00FD7073" w:rsidP="00F02D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Из каких кусков</w:t>
            </w:r>
          </w:p>
        </w:tc>
        <w:tc>
          <w:tcPr>
            <w:tcW w:w="1701" w:type="dxa"/>
          </w:tcPr>
          <w:p w14:paraId="67CC5B8E" w14:textId="72BF2DA5" w:rsidR="00FD7073" w:rsidRPr="002425B6" w:rsidRDefault="00FD7073" w:rsidP="00F02D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Толщина, см</w:t>
            </w:r>
          </w:p>
        </w:tc>
        <w:tc>
          <w:tcPr>
            <w:tcW w:w="4075" w:type="dxa"/>
          </w:tcPr>
          <w:p w14:paraId="25E133B9" w14:textId="3DB17A94" w:rsidR="00FD7073" w:rsidRPr="002425B6" w:rsidRDefault="00FD7073" w:rsidP="00F02D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Приготовление</w:t>
            </w:r>
          </w:p>
        </w:tc>
      </w:tr>
      <w:tr w:rsidR="00FD7073" w:rsidRPr="002425B6" w14:paraId="025B59B1" w14:textId="77777777" w:rsidTr="00AE78BA">
        <w:tc>
          <w:tcPr>
            <w:tcW w:w="1959" w:type="dxa"/>
          </w:tcPr>
          <w:p w14:paraId="0AD13EA6" w14:textId="5FA4A4CF" w:rsidR="00FD7073" w:rsidRPr="002425B6" w:rsidRDefault="00FD7073" w:rsidP="00F02D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Ромштекс</w:t>
            </w:r>
          </w:p>
        </w:tc>
        <w:tc>
          <w:tcPr>
            <w:tcW w:w="1835" w:type="dxa"/>
          </w:tcPr>
          <w:p w14:paraId="185D1EA7" w14:textId="01986EFE" w:rsidR="00FD7073" w:rsidRPr="002425B6" w:rsidRDefault="00FD7073" w:rsidP="00F02D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Верхнего, внутреннего</w:t>
            </w:r>
          </w:p>
        </w:tc>
        <w:tc>
          <w:tcPr>
            <w:tcW w:w="1701" w:type="dxa"/>
          </w:tcPr>
          <w:p w14:paraId="476DB6EC" w14:textId="537C98BE" w:rsidR="00FD7073" w:rsidRPr="002425B6" w:rsidRDefault="00FD7073" w:rsidP="00F02DC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0,8-1</w:t>
            </w:r>
          </w:p>
        </w:tc>
        <w:tc>
          <w:tcPr>
            <w:tcW w:w="4075" w:type="dxa"/>
          </w:tcPr>
          <w:p w14:paraId="570F55CC" w14:textId="635D3EA2" w:rsidR="00FD7073" w:rsidRPr="002425B6" w:rsidRDefault="00FD7073" w:rsidP="00F02D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 xml:space="preserve">отбивают, смачивают в </w:t>
            </w:r>
            <w:proofErr w:type="spellStart"/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льезоне</w:t>
            </w:r>
            <w:proofErr w:type="spellEnd"/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, панируют в сухарях</w:t>
            </w:r>
          </w:p>
        </w:tc>
      </w:tr>
      <w:tr w:rsidR="00FD7073" w:rsidRPr="002425B6" w14:paraId="5D210F2E" w14:textId="77777777" w:rsidTr="00AE78BA">
        <w:tc>
          <w:tcPr>
            <w:tcW w:w="1959" w:type="dxa"/>
          </w:tcPr>
          <w:p w14:paraId="058C81F8" w14:textId="4460530A" w:rsidR="00FD7073" w:rsidRPr="002425B6" w:rsidRDefault="00FD7073" w:rsidP="00FD7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Зразы отбивные</w:t>
            </w:r>
          </w:p>
        </w:tc>
        <w:tc>
          <w:tcPr>
            <w:tcW w:w="1835" w:type="dxa"/>
          </w:tcPr>
          <w:p w14:paraId="7A62B014" w14:textId="62B50D2F" w:rsidR="00FD7073" w:rsidRPr="002425B6" w:rsidRDefault="00FD7073" w:rsidP="00FD7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Бокового, наружного</w:t>
            </w:r>
          </w:p>
        </w:tc>
        <w:tc>
          <w:tcPr>
            <w:tcW w:w="1701" w:type="dxa"/>
          </w:tcPr>
          <w:p w14:paraId="3709EDD0" w14:textId="4C67831E" w:rsidR="00FD7073" w:rsidRPr="002425B6" w:rsidRDefault="00FD7073" w:rsidP="00F02DC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1-1,5</w:t>
            </w:r>
          </w:p>
        </w:tc>
        <w:tc>
          <w:tcPr>
            <w:tcW w:w="4075" w:type="dxa"/>
          </w:tcPr>
          <w:p w14:paraId="12F5072D" w14:textId="285038D9" w:rsidR="00FD7073" w:rsidRPr="002425B6" w:rsidRDefault="00FD7073" w:rsidP="00FD7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отбивают, на середину кладут фарш, свертывают в виде колбасок и перевязывают ниткой или шпагатом</w:t>
            </w:r>
          </w:p>
        </w:tc>
      </w:tr>
      <w:tr w:rsidR="00FD7073" w:rsidRPr="002425B6" w14:paraId="02D9006D" w14:textId="77777777" w:rsidTr="00AE78BA">
        <w:tc>
          <w:tcPr>
            <w:tcW w:w="1959" w:type="dxa"/>
          </w:tcPr>
          <w:p w14:paraId="58503CA3" w14:textId="0EC78910" w:rsidR="00FD7073" w:rsidRPr="002425B6" w:rsidRDefault="00FD7073" w:rsidP="00FD7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Говядина духовая</w:t>
            </w:r>
          </w:p>
        </w:tc>
        <w:tc>
          <w:tcPr>
            <w:tcW w:w="1835" w:type="dxa"/>
          </w:tcPr>
          <w:p w14:paraId="19332CC2" w14:textId="079A4D89" w:rsidR="00FD7073" w:rsidRPr="002425B6" w:rsidRDefault="00FD7073" w:rsidP="00FD7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Бокового, наружного</w:t>
            </w:r>
          </w:p>
        </w:tc>
        <w:tc>
          <w:tcPr>
            <w:tcW w:w="1701" w:type="dxa"/>
          </w:tcPr>
          <w:p w14:paraId="5B48C566" w14:textId="0670128E" w:rsidR="00FD7073" w:rsidRPr="002425B6" w:rsidRDefault="00FD7073" w:rsidP="00F02DC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2-2,5</w:t>
            </w:r>
          </w:p>
        </w:tc>
        <w:tc>
          <w:tcPr>
            <w:tcW w:w="4075" w:type="dxa"/>
          </w:tcPr>
          <w:p w14:paraId="11C9B95E" w14:textId="35D70CCB" w:rsidR="00FD7073" w:rsidRPr="002425B6" w:rsidRDefault="00C138F8" w:rsidP="00FD7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</w:t>
            </w:r>
            <w:r w:rsidRPr="002425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softHyphen/>
              <w:t>бивают, надрезают сухожилия</w:t>
            </w:r>
          </w:p>
        </w:tc>
      </w:tr>
    </w:tbl>
    <w:p w14:paraId="38AAEB1B" w14:textId="497BB3F9" w:rsidR="004E4C6A" w:rsidRPr="002425B6" w:rsidRDefault="00CF7EFE" w:rsidP="00AE7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>Мелкокусковые полуфабрикаты:</w:t>
      </w:r>
      <w:r w:rsidR="00AE78BA">
        <w:rPr>
          <w:rFonts w:ascii="Times New Roman" w:hAnsi="Times New Roman" w:cs="Times New Roman"/>
          <w:sz w:val="28"/>
          <w:szCs w:val="28"/>
        </w:rPr>
        <w:t xml:space="preserve"> б</w:t>
      </w:r>
      <w:r w:rsidRPr="002425B6">
        <w:rPr>
          <w:rFonts w:ascii="Times New Roman" w:hAnsi="Times New Roman" w:cs="Times New Roman"/>
          <w:sz w:val="28"/>
          <w:szCs w:val="28"/>
        </w:rPr>
        <w:t>ефстроганов</w:t>
      </w:r>
      <w:r w:rsidR="00AE78BA">
        <w:rPr>
          <w:rFonts w:ascii="Times New Roman" w:hAnsi="Times New Roman" w:cs="Times New Roman"/>
          <w:sz w:val="28"/>
          <w:szCs w:val="28"/>
        </w:rPr>
        <w:t>, поджарка, а</w:t>
      </w:r>
      <w:r w:rsidRPr="002425B6">
        <w:rPr>
          <w:rFonts w:ascii="Times New Roman" w:hAnsi="Times New Roman" w:cs="Times New Roman"/>
          <w:sz w:val="28"/>
          <w:szCs w:val="28"/>
        </w:rPr>
        <w:t xml:space="preserve">зу </w:t>
      </w:r>
    </w:p>
    <w:p w14:paraId="26B974CE" w14:textId="000DC1A4" w:rsidR="002D3F75" w:rsidRPr="002425B6" w:rsidRDefault="002D3F75" w:rsidP="00F02DCE">
      <w:pPr>
        <w:pStyle w:val="a5"/>
        <w:keepNext/>
        <w:spacing w:after="0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Таблица </w:t>
      </w: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fldChar w:fldCharType="begin"/>
      </w: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instrText xml:space="preserve"> SEQ Таблица \* ARABIC </w:instrText>
      </w: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fldChar w:fldCharType="separate"/>
      </w:r>
      <w:r w:rsidRPr="002425B6">
        <w:rPr>
          <w:rFonts w:ascii="Times New Roman" w:hAnsi="Times New Roman" w:cs="Times New Roman"/>
          <w:i w:val="0"/>
          <w:noProof/>
          <w:color w:val="000000" w:themeColor="text1"/>
          <w:sz w:val="28"/>
          <w:szCs w:val="28"/>
        </w:rPr>
        <w:t>3</w:t>
      </w: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fldChar w:fldCharType="end"/>
      </w:r>
      <w:r w:rsidR="00452FF1"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.</w:t>
      </w:r>
      <w:r w:rsidR="00AE78B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Виды мелкокусковых полуфабрикатов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985"/>
        <w:gridCol w:w="3119"/>
        <w:gridCol w:w="1275"/>
        <w:gridCol w:w="3225"/>
      </w:tblGrid>
      <w:tr w:rsidR="00E648E3" w:rsidRPr="002425B6" w14:paraId="2DA8A59A" w14:textId="77777777" w:rsidTr="002425B6">
        <w:tc>
          <w:tcPr>
            <w:tcW w:w="1985" w:type="dxa"/>
          </w:tcPr>
          <w:p w14:paraId="3985278D" w14:textId="09DA9132" w:rsidR="00FD7073" w:rsidRPr="002425B6" w:rsidRDefault="00FD7073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Полуфабрикат</w:t>
            </w:r>
          </w:p>
        </w:tc>
        <w:tc>
          <w:tcPr>
            <w:tcW w:w="3119" w:type="dxa"/>
          </w:tcPr>
          <w:p w14:paraId="444B12BB" w14:textId="6851E77F" w:rsidR="00FD7073" w:rsidRPr="002425B6" w:rsidRDefault="00FD7073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Из каких кусков</w:t>
            </w:r>
          </w:p>
        </w:tc>
        <w:tc>
          <w:tcPr>
            <w:tcW w:w="1275" w:type="dxa"/>
          </w:tcPr>
          <w:p w14:paraId="0F1A66DB" w14:textId="48DE27D5" w:rsidR="00FD7073" w:rsidRPr="002425B6" w:rsidRDefault="00FD7073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Масса, г</w:t>
            </w:r>
          </w:p>
        </w:tc>
        <w:tc>
          <w:tcPr>
            <w:tcW w:w="3225" w:type="dxa"/>
          </w:tcPr>
          <w:p w14:paraId="02E887A6" w14:textId="6017ACD6" w:rsidR="00FD7073" w:rsidRPr="002425B6" w:rsidRDefault="00FD7073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Нарезка</w:t>
            </w:r>
          </w:p>
        </w:tc>
      </w:tr>
      <w:tr w:rsidR="00E648E3" w:rsidRPr="002425B6" w14:paraId="5BDFCAE5" w14:textId="77777777" w:rsidTr="002425B6">
        <w:tc>
          <w:tcPr>
            <w:tcW w:w="1985" w:type="dxa"/>
          </w:tcPr>
          <w:p w14:paraId="39E5C490" w14:textId="002812D5" w:rsidR="00FD7073" w:rsidRPr="002425B6" w:rsidRDefault="00FD7073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Бефстроганов</w:t>
            </w:r>
          </w:p>
        </w:tc>
        <w:tc>
          <w:tcPr>
            <w:tcW w:w="3119" w:type="dxa"/>
          </w:tcPr>
          <w:p w14:paraId="3EB29AF5" w14:textId="42AED996" w:rsidR="00FD7073" w:rsidRPr="002425B6" w:rsidRDefault="00FD7073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Верхнего и внутреннего</w:t>
            </w:r>
          </w:p>
        </w:tc>
        <w:tc>
          <w:tcPr>
            <w:tcW w:w="1275" w:type="dxa"/>
          </w:tcPr>
          <w:p w14:paraId="64EF9041" w14:textId="496A7946" w:rsidR="00FD7073" w:rsidRPr="002425B6" w:rsidRDefault="00144ED6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5-7</w:t>
            </w:r>
          </w:p>
        </w:tc>
        <w:tc>
          <w:tcPr>
            <w:tcW w:w="3225" w:type="dxa"/>
          </w:tcPr>
          <w:p w14:paraId="557DF2FE" w14:textId="70B88946" w:rsidR="00FD7073" w:rsidRPr="002425B6" w:rsidRDefault="00E648E3" w:rsidP="002425B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Бру</w:t>
            </w:r>
            <w:r w:rsidR="002425B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425B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ками, длина 3-4 см</w:t>
            </w:r>
          </w:p>
        </w:tc>
      </w:tr>
      <w:tr w:rsidR="00E648E3" w:rsidRPr="002425B6" w14:paraId="0AEC7A5D" w14:textId="77777777" w:rsidTr="002425B6">
        <w:tc>
          <w:tcPr>
            <w:tcW w:w="1985" w:type="dxa"/>
          </w:tcPr>
          <w:p w14:paraId="33779E1D" w14:textId="14152B40" w:rsidR="00FD7073" w:rsidRPr="002425B6" w:rsidRDefault="00E648E3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Поджарка</w:t>
            </w:r>
          </w:p>
        </w:tc>
        <w:tc>
          <w:tcPr>
            <w:tcW w:w="3119" w:type="dxa"/>
          </w:tcPr>
          <w:p w14:paraId="0EF9A018" w14:textId="6D1DB34C" w:rsidR="00FD7073" w:rsidRPr="002425B6" w:rsidRDefault="00E648E3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Верхнего, внутреннего</w:t>
            </w:r>
          </w:p>
        </w:tc>
        <w:tc>
          <w:tcPr>
            <w:tcW w:w="1275" w:type="dxa"/>
          </w:tcPr>
          <w:p w14:paraId="197F7F3B" w14:textId="4EC38B53" w:rsidR="00FD7073" w:rsidRPr="002425B6" w:rsidRDefault="00E648E3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10-15</w:t>
            </w:r>
          </w:p>
        </w:tc>
        <w:tc>
          <w:tcPr>
            <w:tcW w:w="3225" w:type="dxa"/>
          </w:tcPr>
          <w:p w14:paraId="4B40AAFD" w14:textId="7871809C" w:rsidR="00FD7073" w:rsidRPr="002425B6" w:rsidRDefault="00144ED6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Брусочками</w:t>
            </w:r>
          </w:p>
        </w:tc>
      </w:tr>
      <w:tr w:rsidR="00E648E3" w:rsidRPr="002425B6" w14:paraId="58550DF9" w14:textId="77777777" w:rsidTr="002425B6">
        <w:tc>
          <w:tcPr>
            <w:tcW w:w="1985" w:type="dxa"/>
          </w:tcPr>
          <w:p w14:paraId="2D1EFC15" w14:textId="20BDCB00" w:rsidR="00FD7073" w:rsidRPr="002425B6" w:rsidRDefault="00E648E3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Азу</w:t>
            </w:r>
          </w:p>
        </w:tc>
        <w:tc>
          <w:tcPr>
            <w:tcW w:w="3119" w:type="dxa"/>
          </w:tcPr>
          <w:p w14:paraId="18B9713F" w14:textId="3D167BB6" w:rsidR="00FD7073" w:rsidRPr="002425B6" w:rsidRDefault="00E648E3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Бокового,</w:t>
            </w:r>
            <w:r w:rsidR="0067088C" w:rsidRPr="002425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наружного</w:t>
            </w:r>
          </w:p>
        </w:tc>
        <w:tc>
          <w:tcPr>
            <w:tcW w:w="1275" w:type="dxa"/>
          </w:tcPr>
          <w:p w14:paraId="1D3A3988" w14:textId="1B1D4E2B" w:rsidR="00FD7073" w:rsidRPr="002425B6" w:rsidRDefault="00E648E3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10-15</w:t>
            </w:r>
          </w:p>
        </w:tc>
        <w:tc>
          <w:tcPr>
            <w:tcW w:w="3225" w:type="dxa"/>
          </w:tcPr>
          <w:p w14:paraId="5DBDE05C" w14:textId="110CDC8B" w:rsidR="00FD7073" w:rsidRPr="002425B6" w:rsidRDefault="00E648E3" w:rsidP="00F02DC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Бручками, длина 3-4 см</w:t>
            </w:r>
          </w:p>
        </w:tc>
      </w:tr>
    </w:tbl>
    <w:p w14:paraId="3DC5A8AD" w14:textId="73DAB494" w:rsidR="00EB1800" w:rsidRPr="002425B6" w:rsidRDefault="00EB1800" w:rsidP="00AE78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lastRenderedPageBreak/>
        <w:t xml:space="preserve">Пищевая ценность – совокупность всех его компонентов, удовлетворяющих физиологические потребности человека в энергии и пищевых веществах и </w:t>
      </w:r>
      <w:r w:rsidR="00E40986" w:rsidRPr="002425B6">
        <w:rPr>
          <w:rFonts w:ascii="Times New Roman" w:hAnsi="Times New Roman" w:cs="Times New Roman"/>
          <w:sz w:val="28"/>
          <w:szCs w:val="28"/>
        </w:rPr>
        <w:t>органолептических</w:t>
      </w:r>
      <w:r w:rsidRPr="002425B6">
        <w:rPr>
          <w:rFonts w:ascii="Times New Roman" w:hAnsi="Times New Roman" w:cs="Times New Roman"/>
          <w:sz w:val="28"/>
          <w:szCs w:val="28"/>
        </w:rPr>
        <w:t xml:space="preserve"> пристрастиях человека к цвету, запаху и вкусу пищи.</w:t>
      </w:r>
      <w:r w:rsidR="00283D19" w:rsidRPr="00283D19">
        <w:rPr>
          <w:rFonts w:ascii="Times New Roman" w:hAnsi="Times New Roman" w:cs="Times New Roman"/>
          <w:sz w:val="28"/>
          <w:szCs w:val="28"/>
        </w:rPr>
        <w:t xml:space="preserve"> [</w:t>
      </w:r>
      <w:r w:rsidR="00283D19">
        <w:rPr>
          <w:rFonts w:ascii="Times New Roman" w:hAnsi="Times New Roman" w:cs="Times New Roman"/>
          <w:sz w:val="28"/>
          <w:szCs w:val="28"/>
        </w:rPr>
        <w:t>5, с. 297</w:t>
      </w:r>
      <w:r w:rsidR="00283D19" w:rsidRPr="00283D19">
        <w:rPr>
          <w:rFonts w:ascii="Times New Roman" w:hAnsi="Times New Roman" w:cs="Times New Roman"/>
          <w:sz w:val="28"/>
          <w:szCs w:val="28"/>
        </w:rPr>
        <w:t>]</w:t>
      </w:r>
    </w:p>
    <w:p w14:paraId="4EF723BB" w14:textId="6914AAE8" w:rsidR="0043786E" w:rsidRPr="002425B6" w:rsidRDefault="0043786E" w:rsidP="00AE78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>Пищевая ценность мяса зависит от</w:t>
      </w:r>
      <w:r w:rsidR="008D1227" w:rsidRPr="002425B6">
        <w:rPr>
          <w:rFonts w:ascii="Times New Roman" w:hAnsi="Times New Roman" w:cs="Times New Roman"/>
          <w:sz w:val="28"/>
          <w:szCs w:val="28"/>
        </w:rPr>
        <w:t xml:space="preserve"> содержания </w:t>
      </w:r>
      <w:r w:rsidR="006C3206" w:rsidRPr="002425B6">
        <w:rPr>
          <w:rFonts w:ascii="Times New Roman" w:hAnsi="Times New Roman" w:cs="Times New Roman"/>
          <w:sz w:val="28"/>
          <w:szCs w:val="28"/>
        </w:rPr>
        <w:t xml:space="preserve">веществ, </w:t>
      </w:r>
      <w:r w:rsidR="008D1227" w:rsidRPr="002425B6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6C3206" w:rsidRPr="002425B6">
        <w:rPr>
          <w:rFonts w:ascii="Times New Roman" w:hAnsi="Times New Roman" w:cs="Times New Roman"/>
          <w:sz w:val="28"/>
          <w:szCs w:val="28"/>
        </w:rPr>
        <w:t>входя</w:t>
      </w:r>
      <w:r w:rsidR="008D1227" w:rsidRPr="002425B6">
        <w:rPr>
          <w:rFonts w:ascii="Times New Roman" w:hAnsi="Times New Roman" w:cs="Times New Roman"/>
          <w:sz w:val="28"/>
          <w:szCs w:val="28"/>
        </w:rPr>
        <w:t>т</w:t>
      </w:r>
      <w:r w:rsidR="006C3206" w:rsidRPr="002425B6">
        <w:rPr>
          <w:rFonts w:ascii="Times New Roman" w:hAnsi="Times New Roman" w:cs="Times New Roman"/>
          <w:sz w:val="28"/>
          <w:szCs w:val="28"/>
        </w:rPr>
        <w:t xml:space="preserve"> в его состав. Пищевая ценность определяется количественным </w:t>
      </w:r>
      <w:r w:rsidRPr="002425B6">
        <w:rPr>
          <w:rFonts w:ascii="Times New Roman" w:hAnsi="Times New Roman" w:cs="Times New Roman"/>
          <w:sz w:val="28"/>
          <w:szCs w:val="28"/>
        </w:rPr>
        <w:t>со</w:t>
      </w:r>
      <w:r w:rsidR="006C3206" w:rsidRPr="002425B6">
        <w:rPr>
          <w:rFonts w:ascii="Times New Roman" w:hAnsi="Times New Roman" w:cs="Times New Roman"/>
          <w:sz w:val="28"/>
          <w:szCs w:val="28"/>
        </w:rPr>
        <w:t xml:space="preserve">держанием </w:t>
      </w:r>
      <w:r w:rsidR="00237E21" w:rsidRPr="002425B6">
        <w:rPr>
          <w:rFonts w:ascii="Times New Roman" w:hAnsi="Times New Roman" w:cs="Times New Roman"/>
          <w:sz w:val="28"/>
          <w:szCs w:val="28"/>
        </w:rPr>
        <w:t xml:space="preserve">влаги, белка, жира, содержания незаменимых аминокислот, </w:t>
      </w:r>
      <w:proofErr w:type="spellStart"/>
      <w:r w:rsidR="00237E21" w:rsidRPr="002425B6">
        <w:rPr>
          <w:rFonts w:ascii="Times New Roman" w:hAnsi="Times New Roman" w:cs="Times New Roman"/>
          <w:sz w:val="28"/>
          <w:szCs w:val="28"/>
        </w:rPr>
        <w:t>полинасыщенных</w:t>
      </w:r>
      <w:proofErr w:type="spellEnd"/>
      <w:r w:rsidR="00237E21" w:rsidRPr="002425B6">
        <w:rPr>
          <w:rFonts w:ascii="Times New Roman" w:hAnsi="Times New Roman" w:cs="Times New Roman"/>
          <w:sz w:val="28"/>
          <w:szCs w:val="28"/>
        </w:rPr>
        <w:t xml:space="preserve"> жирных кислот, витаминов группы В, макро- и микроэлементов, а </w:t>
      </w:r>
      <w:r w:rsidR="0067088C" w:rsidRPr="002425B6">
        <w:rPr>
          <w:rFonts w:ascii="Times New Roman" w:hAnsi="Times New Roman" w:cs="Times New Roman"/>
          <w:sz w:val="28"/>
          <w:szCs w:val="28"/>
        </w:rPr>
        <w:t>также</w:t>
      </w:r>
      <w:r w:rsidR="008D1227" w:rsidRPr="002425B6">
        <w:rPr>
          <w:rFonts w:ascii="Times New Roman" w:hAnsi="Times New Roman" w:cs="Times New Roman"/>
          <w:sz w:val="28"/>
          <w:szCs w:val="28"/>
        </w:rPr>
        <w:t xml:space="preserve"> еще и</w:t>
      </w:r>
      <w:r w:rsidR="00237E21" w:rsidRPr="002425B6">
        <w:rPr>
          <w:rFonts w:ascii="Times New Roman" w:hAnsi="Times New Roman" w:cs="Times New Roman"/>
          <w:sz w:val="28"/>
          <w:szCs w:val="28"/>
        </w:rPr>
        <w:t xml:space="preserve"> органолептических показателей </w:t>
      </w:r>
      <w:r w:rsidR="002D3F75" w:rsidRPr="002425B6">
        <w:rPr>
          <w:rFonts w:ascii="Times New Roman" w:hAnsi="Times New Roman" w:cs="Times New Roman"/>
          <w:sz w:val="28"/>
          <w:szCs w:val="28"/>
        </w:rPr>
        <w:t>мяса (</w:t>
      </w:r>
      <w:r w:rsidR="008D1227" w:rsidRPr="002425B6">
        <w:rPr>
          <w:rFonts w:ascii="Times New Roman" w:hAnsi="Times New Roman" w:cs="Times New Roman"/>
          <w:sz w:val="28"/>
          <w:szCs w:val="28"/>
        </w:rPr>
        <w:t>запах, вкус и т.д.).</w:t>
      </w:r>
      <w:r w:rsidR="00283D19" w:rsidRPr="00283D19">
        <w:rPr>
          <w:rFonts w:ascii="Times New Roman" w:hAnsi="Times New Roman" w:cs="Times New Roman"/>
          <w:sz w:val="28"/>
          <w:szCs w:val="28"/>
        </w:rPr>
        <w:t xml:space="preserve"> [</w:t>
      </w:r>
      <w:r w:rsidR="00283D19">
        <w:rPr>
          <w:rFonts w:ascii="Times New Roman" w:hAnsi="Times New Roman" w:cs="Times New Roman"/>
          <w:sz w:val="28"/>
          <w:szCs w:val="28"/>
        </w:rPr>
        <w:t>6, с. 42</w:t>
      </w:r>
      <w:r w:rsidR="00283D19" w:rsidRPr="00283D19">
        <w:rPr>
          <w:rFonts w:ascii="Times New Roman" w:hAnsi="Times New Roman" w:cs="Times New Roman"/>
          <w:sz w:val="28"/>
          <w:szCs w:val="28"/>
        </w:rPr>
        <w:t>]</w:t>
      </w:r>
    </w:p>
    <w:p w14:paraId="62E4D4D4" w14:textId="4AF70113" w:rsidR="001F2D86" w:rsidRPr="002425B6" w:rsidRDefault="008D1227" w:rsidP="00F02D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>О</w:t>
      </w:r>
      <w:r w:rsidR="00E568F8" w:rsidRPr="002425B6">
        <w:rPr>
          <w:rFonts w:ascii="Times New Roman" w:hAnsi="Times New Roman" w:cs="Times New Roman"/>
          <w:sz w:val="28"/>
          <w:szCs w:val="28"/>
        </w:rPr>
        <w:t>бладает наибольшей питательной ценностью и высоким вкусовым достоинством</w:t>
      </w:r>
      <w:r w:rsidRPr="002425B6">
        <w:rPr>
          <w:rFonts w:ascii="Times New Roman" w:hAnsi="Times New Roman" w:cs="Times New Roman"/>
          <w:sz w:val="28"/>
          <w:szCs w:val="28"/>
        </w:rPr>
        <w:t xml:space="preserve"> в туше говядины мышечная ткань.</w:t>
      </w:r>
      <w:r w:rsidR="00E568F8" w:rsidRPr="002425B6">
        <w:rPr>
          <w:rFonts w:ascii="Times New Roman" w:hAnsi="Times New Roman" w:cs="Times New Roman"/>
          <w:sz w:val="28"/>
          <w:szCs w:val="28"/>
        </w:rPr>
        <w:t xml:space="preserve"> </w:t>
      </w:r>
      <w:r w:rsidR="002F5AC4" w:rsidRPr="002425B6">
        <w:rPr>
          <w:rFonts w:ascii="Times New Roman" w:hAnsi="Times New Roman" w:cs="Times New Roman"/>
          <w:sz w:val="28"/>
          <w:szCs w:val="28"/>
        </w:rPr>
        <w:t xml:space="preserve">Чем больше в мясе полноценных белков, тем выше его пищевая ценность. В мясе содержится значительное количество минеральных веществ, особенно много фосфора и железа. С мясом в организм человека </w:t>
      </w:r>
      <w:r w:rsidR="00D736C2" w:rsidRPr="002425B6">
        <w:rPr>
          <w:rFonts w:ascii="Times New Roman" w:hAnsi="Times New Roman" w:cs="Times New Roman"/>
          <w:sz w:val="28"/>
          <w:szCs w:val="28"/>
        </w:rPr>
        <w:t>попадают микроэлементы: медь, марганец, цинк, алюминий и др.</w:t>
      </w:r>
    </w:p>
    <w:p w14:paraId="7FC5BD00" w14:textId="2AA93C18" w:rsidR="00D736C2" w:rsidRPr="002425B6" w:rsidRDefault="00D736C2" w:rsidP="00F02D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>Биологическая ценность жиров зависит от содержания в них незаменимых жирных кислот. Однако в животных жирах их содержится мало. Содержание углеводов в мясе незначительно по сравнению с их нормой в рационе человека.</w:t>
      </w:r>
      <w:r w:rsidR="00283D19" w:rsidRPr="00283D19">
        <w:rPr>
          <w:rFonts w:ascii="Times New Roman" w:hAnsi="Times New Roman" w:cs="Times New Roman"/>
          <w:sz w:val="28"/>
          <w:szCs w:val="28"/>
        </w:rPr>
        <w:t xml:space="preserve"> [</w:t>
      </w:r>
      <w:r w:rsidR="00283D19">
        <w:rPr>
          <w:rFonts w:ascii="Times New Roman" w:hAnsi="Times New Roman" w:cs="Times New Roman"/>
          <w:sz w:val="28"/>
          <w:szCs w:val="28"/>
        </w:rPr>
        <w:t>7, с. 233</w:t>
      </w:r>
      <w:r w:rsidR="00283D19" w:rsidRPr="00283D19">
        <w:rPr>
          <w:rFonts w:ascii="Times New Roman" w:hAnsi="Times New Roman" w:cs="Times New Roman"/>
          <w:sz w:val="28"/>
          <w:szCs w:val="28"/>
        </w:rPr>
        <w:t>]</w:t>
      </w:r>
    </w:p>
    <w:p w14:paraId="5FF0B018" w14:textId="77777777" w:rsidR="00EB1800" w:rsidRPr="002425B6" w:rsidRDefault="00EB1800" w:rsidP="00F02D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>Пищевая ценность тазобедренного отруба определяется, конечно же, высоким содержанием белков и низким содержанием жира.</w:t>
      </w:r>
      <w:r w:rsidR="00E40986" w:rsidRPr="002425B6">
        <w:rPr>
          <w:rFonts w:ascii="Times New Roman" w:hAnsi="Times New Roman" w:cs="Times New Roman"/>
          <w:sz w:val="28"/>
          <w:szCs w:val="28"/>
        </w:rPr>
        <w:t xml:space="preserve"> По таблице 1 видно, что содержание белков почти в 10 раз больше, чем подержание жира в отрубе.</w:t>
      </w:r>
      <w:r w:rsidRPr="002425B6">
        <w:rPr>
          <w:rFonts w:ascii="Times New Roman" w:hAnsi="Times New Roman" w:cs="Times New Roman"/>
          <w:sz w:val="28"/>
          <w:szCs w:val="28"/>
        </w:rPr>
        <w:t xml:space="preserve"> </w:t>
      </w:r>
      <w:r w:rsidR="00E40986" w:rsidRPr="002425B6">
        <w:rPr>
          <w:rFonts w:ascii="Times New Roman" w:hAnsi="Times New Roman" w:cs="Times New Roman"/>
          <w:sz w:val="28"/>
          <w:szCs w:val="28"/>
        </w:rPr>
        <w:t xml:space="preserve">Так же тазобедренный отруб </w:t>
      </w:r>
      <w:r w:rsidRPr="002425B6">
        <w:rPr>
          <w:rFonts w:ascii="Times New Roman" w:hAnsi="Times New Roman" w:cs="Times New Roman"/>
          <w:sz w:val="28"/>
          <w:szCs w:val="28"/>
        </w:rPr>
        <w:t>явля</w:t>
      </w:r>
      <w:r w:rsidR="00E40986" w:rsidRPr="002425B6">
        <w:rPr>
          <w:rFonts w:ascii="Times New Roman" w:hAnsi="Times New Roman" w:cs="Times New Roman"/>
          <w:sz w:val="28"/>
          <w:szCs w:val="28"/>
        </w:rPr>
        <w:t>ет</w:t>
      </w:r>
      <w:r w:rsidRPr="002425B6">
        <w:rPr>
          <w:rFonts w:ascii="Times New Roman" w:hAnsi="Times New Roman" w:cs="Times New Roman"/>
          <w:sz w:val="28"/>
          <w:szCs w:val="28"/>
        </w:rPr>
        <w:t>ся источником витаминов группы В.</w:t>
      </w:r>
    </w:p>
    <w:p w14:paraId="2FA075BE" w14:textId="0A622A74" w:rsidR="00E40986" w:rsidRPr="002425B6" w:rsidRDefault="00E40986" w:rsidP="00F02DCE">
      <w:pPr>
        <w:pStyle w:val="a5"/>
        <w:keepNext/>
        <w:spacing w:after="0" w:line="360" w:lineRule="auto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Таблица </w:t>
      </w:r>
      <w:r w:rsidR="00210390" w:rsidRPr="002425B6">
        <w:rPr>
          <w:rFonts w:ascii="Times New Roman" w:hAnsi="Times New Roman" w:cs="Times New Roman"/>
          <w:i w:val="0"/>
          <w:noProof/>
          <w:color w:val="000000" w:themeColor="text1"/>
          <w:sz w:val="28"/>
          <w:szCs w:val="28"/>
        </w:rPr>
        <w:fldChar w:fldCharType="begin"/>
      </w:r>
      <w:r w:rsidR="00210390" w:rsidRPr="002425B6">
        <w:rPr>
          <w:rFonts w:ascii="Times New Roman" w:hAnsi="Times New Roman" w:cs="Times New Roman"/>
          <w:i w:val="0"/>
          <w:noProof/>
          <w:color w:val="000000" w:themeColor="text1"/>
          <w:sz w:val="28"/>
          <w:szCs w:val="28"/>
        </w:rPr>
        <w:instrText xml:space="preserve"> SEQ Таблица \* ARABIC </w:instrText>
      </w:r>
      <w:r w:rsidR="00210390" w:rsidRPr="002425B6">
        <w:rPr>
          <w:rFonts w:ascii="Times New Roman" w:hAnsi="Times New Roman" w:cs="Times New Roman"/>
          <w:i w:val="0"/>
          <w:noProof/>
          <w:color w:val="000000" w:themeColor="text1"/>
          <w:sz w:val="28"/>
          <w:szCs w:val="28"/>
        </w:rPr>
        <w:fldChar w:fldCharType="separate"/>
      </w:r>
      <w:r w:rsidR="002D3F75" w:rsidRPr="002425B6">
        <w:rPr>
          <w:rFonts w:ascii="Times New Roman" w:hAnsi="Times New Roman" w:cs="Times New Roman"/>
          <w:i w:val="0"/>
          <w:noProof/>
          <w:color w:val="000000" w:themeColor="text1"/>
          <w:sz w:val="28"/>
          <w:szCs w:val="28"/>
        </w:rPr>
        <w:t>4</w:t>
      </w:r>
      <w:r w:rsidR="00210390" w:rsidRPr="002425B6">
        <w:rPr>
          <w:rFonts w:ascii="Times New Roman" w:hAnsi="Times New Roman" w:cs="Times New Roman"/>
          <w:i w:val="0"/>
          <w:noProof/>
          <w:color w:val="000000" w:themeColor="text1"/>
          <w:sz w:val="28"/>
          <w:szCs w:val="28"/>
        </w:rPr>
        <w:fldChar w:fldCharType="end"/>
      </w:r>
      <w:r w:rsidR="00452FF1" w:rsidRPr="002425B6">
        <w:rPr>
          <w:rFonts w:ascii="Times New Roman" w:hAnsi="Times New Roman" w:cs="Times New Roman"/>
          <w:i w:val="0"/>
          <w:noProof/>
          <w:color w:val="000000" w:themeColor="text1"/>
          <w:sz w:val="28"/>
          <w:szCs w:val="28"/>
        </w:rPr>
        <w:t>.</w:t>
      </w:r>
      <w:r w:rsidR="00AE78BA">
        <w:rPr>
          <w:rFonts w:ascii="Times New Roman" w:hAnsi="Times New Roman" w:cs="Times New Roman"/>
          <w:i w:val="0"/>
          <w:noProof/>
          <w:color w:val="000000" w:themeColor="text1"/>
          <w:sz w:val="28"/>
          <w:szCs w:val="28"/>
        </w:rPr>
        <w:t xml:space="preserve"> Состав полуфабриката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74"/>
        <w:gridCol w:w="1557"/>
        <w:gridCol w:w="1555"/>
        <w:gridCol w:w="1550"/>
        <w:gridCol w:w="1550"/>
        <w:gridCol w:w="1551"/>
      </w:tblGrid>
      <w:tr w:rsidR="00E40986" w:rsidRPr="002425B6" w14:paraId="3DA06629" w14:textId="77777777" w:rsidTr="00F02DCE">
        <w:tc>
          <w:tcPr>
            <w:tcW w:w="9571" w:type="dxa"/>
            <w:gridSpan w:val="6"/>
          </w:tcPr>
          <w:p w14:paraId="39D1B884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В 100 г полуфабриката содержится</w:t>
            </w:r>
          </w:p>
        </w:tc>
      </w:tr>
      <w:tr w:rsidR="00E40986" w:rsidRPr="002425B6" w14:paraId="726B4018" w14:textId="77777777" w:rsidTr="00E40986">
        <w:tc>
          <w:tcPr>
            <w:tcW w:w="1808" w:type="dxa"/>
          </w:tcPr>
          <w:p w14:paraId="4D7C144D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Тазобедренный отруб:</w:t>
            </w:r>
          </w:p>
        </w:tc>
        <w:tc>
          <w:tcPr>
            <w:tcW w:w="1557" w:type="dxa"/>
          </w:tcPr>
          <w:p w14:paraId="2C23ACE9" w14:textId="55AC7463" w:rsidR="00E40986" w:rsidRPr="002425B6" w:rsidRDefault="002425B6" w:rsidP="002425B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E40986" w:rsidRPr="002425B6">
              <w:rPr>
                <w:rFonts w:ascii="Times New Roman" w:hAnsi="Times New Roman" w:cs="Times New Roman"/>
                <w:sz w:val="28"/>
                <w:szCs w:val="28"/>
              </w:rPr>
              <w:t>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40986" w:rsidRPr="002425B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5" w:type="dxa"/>
          </w:tcPr>
          <w:p w14:paraId="6FAD1F70" w14:textId="70029027" w:rsidR="00E40986" w:rsidRPr="002425B6" w:rsidRDefault="002425B6" w:rsidP="002425B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E40986" w:rsidRPr="002425B6">
              <w:rPr>
                <w:rFonts w:ascii="Times New Roman" w:hAnsi="Times New Roman" w:cs="Times New Roman"/>
                <w:sz w:val="28"/>
                <w:szCs w:val="28"/>
              </w:rPr>
              <w:t>ир</w:t>
            </w:r>
          </w:p>
        </w:tc>
        <w:tc>
          <w:tcPr>
            <w:tcW w:w="1550" w:type="dxa"/>
          </w:tcPr>
          <w:p w14:paraId="5F9BFFC0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В1</w:t>
            </w:r>
          </w:p>
        </w:tc>
        <w:tc>
          <w:tcPr>
            <w:tcW w:w="1550" w:type="dxa"/>
          </w:tcPr>
          <w:p w14:paraId="7EAF5086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В2</w:t>
            </w:r>
          </w:p>
        </w:tc>
        <w:tc>
          <w:tcPr>
            <w:tcW w:w="1551" w:type="dxa"/>
          </w:tcPr>
          <w:p w14:paraId="26B11479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РР</w:t>
            </w:r>
          </w:p>
        </w:tc>
      </w:tr>
      <w:tr w:rsidR="00E40986" w:rsidRPr="002425B6" w14:paraId="247796A6" w14:textId="77777777" w:rsidTr="00E40986">
        <w:tc>
          <w:tcPr>
            <w:tcW w:w="1808" w:type="dxa"/>
          </w:tcPr>
          <w:p w14:paraId="1786C644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Верхний</w:t>
            </w:r>
          </w:p>
        </w:tc>
        <w:tc>
          <w:tcPr>
            <w:tcW w:w="1557" w:type="dxa"/>
          </w:tcPr>
          <w:p w14:paraId="2870E7C3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20,4</w:t>
            </w:r>
          </w:p>
        </w:tc>
        <w:tc>
          <w:tcPr>
            <w:tcW w:w="1555" w:type="dxa"/>
          </w:tcPr>
          <w:p w14:paraId="0E77DB24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550" w:type="dxa"/>
          </w:tcPr>
          <w:p w14:paraId="271EA981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1550" w:type="dxa"/>
          </w:tcPr>
          <w:p w14:paraId="5E5980E5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1551" w:type="dxa"/>
          </w:tcPr>
          <w:p w14:paraId="2AB2B286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4,80</w:t>
            </w:r>
          </w:p>
        </w:tc>
      </w:tr>
      <w:tr w:rsidR="00E40986" w:rsidRPr="002425B6" w14:paraId="7AC8D83C" w14:textId="77777777" w:rsidTr="00E40986">
        <w:tc>
          <w:tcPr>
            <w:tcW w:w="1808" w:type="dxa"/>
          </w:tcPr>
          <w:p w14:paraId="1ADB1B39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Внутренний</w:t>
            </w:r>
          </w:p>
        </w:tc>
        <w:tc>
          <w:tcPr>
            <w:tcW w:w="1557" w:type="dxa"/>
          </w:tcPr>
          <w:p w14:paraId="62B02708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20,3</w:t>
            </w:r>
          </w:p>
        </w:tc>
        <w:tc>
          <w:tcPr>
            <w:tcW w:w="1555" w:type="dxa"/>
          </w:tcPr>
          <w:p w14:paraId="1AD64922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1550" w:type="dxa"/>
          </w:tcPr>
          <w:p w14:paraId="29C04E0E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0,11</w:t>
            </w:r>
          </w:p>
        </w:tc>
        <w:tc>
          <w:tcPr>
            <w:tcW w:w="1550" w:type="dxa"/>
          </w:tcPr>
          <w:p w14:paraId="517F4B79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0,17</w:t>
            </w:r>
          </w:p>
        </w:tc>
        <w:tc>
          <w:tcPr>
            <w:tcW w:w="1551" w:type="dxa"/>
          </w:tcPr>
          <w:p w14:paraId="1B7F3960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4,28</w:t>
            </w:r>
          </w:p>
        </w:tc>
      </w:tr>
      <w:tr w:rsidR="00E40986" w:rsidRPr="002425B6" w14:paraId="797E61D6" w14:textId="77777777" w:rsidTr="00E40986">
        <w:tc>
          <w:tcPr>
            <w:tcW w:w="1808" w:type="dxa"/>
          </w:tcPr>
          <w:p w14:paraId="061C7721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Боковой</w:t>
            </w:r>
          </w:p>
        </w:tc>
        <w:tc>
          <w:tcPr>
            <w:tcW w:w="1557" w:type="dxa"/>
          </w:tcPr>
          <w:p w14:paraId="0D12CDE3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55" w:type="dxa"/>
          </w:tcPr>
          <w:p w14:paraId="257126FA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550" w:type="dxa"/>
          </w:tcPr>
          <w:p w14:paraId="00F1106D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1550" w:type="dxa"/>
          </w:tcPr>
          <w:p w14:paraId="3B0FE3A4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0,21</w:t>
            </w:r>
          </w:p>
        </w:tc>
        <w:tc>
          <w:tcPr>
            <w:tcW w:w="1551" w:type="dxa"/>
          </w:tcPr>
          <w:p w14:paraId="6B9CCD57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4,06</w:t>
            </w:r>
          </w:p>
        </w:tc>
      </w:tr>
      <w:tr w:rsidR="00E40986" w:rsidRPr="002425B6" w14:paraId="2357652E" w14:textId="77777777" w:rsidTr="00E40986">
        <w:tc>
          <w:tcPr>
            <w:tcW w:w="1808" w:type="dxa"/>
          </w:tcPr>
          <w:p w14:paraId="007C49DB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Наружный</w:t>
            </w:r>
          </w:p>
        </w:tc>
        <w:tc>
          <w:tcPr>
            <w:tcW w:w="1557" w:type="dxa"/>
          </w:tcPr>
          <w:p w14:paraId="3B29F475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20,3</w:t>
            </w:r>
          </w:p>
        </w:tc>
        <w:tc>
          <w:tcPr>
            <w:tcW w:w="1555" w:type="dxa"/>
          </w:tcPr>
          <w:p w14:paraId="5393F230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1550" w:type="dxa"/>
          </w:tcPr>
          <w:p w14:paraId="6DBEFDE4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0,11</w:t>
            </w:r>
          </w:p>
        </w:tc>
        <w:tc>
          <w:tcPr>
            <w:tcW w:w="1550" w:type="dxa"/>
          </w:tcPr>
          <w:p w14:paraId="531F0797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0,17</w:t>
            </w:r>
          </w:p>
        </w:tc>
        <w:tc>
          <w:tcPr>
            <w:tcW w:w="1551" w:type="dxa"/>
          </w:tcPr>
          <w:p w14:paraId="68731E1E" w14:textId="77777777" w:rsidR="00E40986" w:rsidRPr="002425B6" w:rsidRDefault="00E40986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4,70</w:t>
            </w:r>
          </w:p>
        </w:tc>
      </w:tr>
    </w:tbl>
    <w:p w14:paraId="5A95F1D5" w14:textId="1017E078" w:rsidR="00EC7D69" w:rsidRPr="002425B6" w:rsidRDefault="00EC7D69" w:rsidP="00F02D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 xml:space="preserve">Клетки мышечной ткани и межклеточное пространство заполнены </w:t>
      </w:r>
      <w:r w:rsidR="00013DA5" w:rsidRPr="002425B6">
        <w:rPr>
          <w:rFonts w:ascii="Times New Roman" w:hAnsi="Times New Roman" w:cs="Times New Roman"/>
          <w:sz w:val="28"/>
          <w:szCs w:val="28"/>
        </w:rPr>
        <w:t>жидкостью, в которой находятся белки</w:t>
      </w:r>
      <w:r w:rsidR="002F439B" w:rsidRPr="002425B6">
        <w:rPr>
          <w:rFonts w:ascii="Times New Roman" w:hAnsi="Times New Roman" w:cs="Times New Roman"/>
          <w:sz w:val="28"/>
          <w:szCs w:val="28"/>
        </w:rPr>
        <w:t>, витамины</w:t>
      </w:r>
      <w:r w:rsidR="00013DA5" w:rsidRPr="002425B6">
        <w:rPr>
          <w:rFonts w:ascii="Times New Roman" w:hAnsi="Times New Roman" w:cs="Times New Roman"/>
          <w:sz w:val="28"/>
          <w:szCs w:val="28"/>
        </w:rPr>
        <w:t>, минеральные и другие вещества</w:t>
      </w:r>
      <w:r w:rsidR="002F439B" w:rsidRPr="002425B6">
        <w:rPr>
          <w:rFonts w:ascii="Times New Roman" w:hAnsi="Times New Roman" w:cs="Times New Roman"/>
          <w:sz w:val="28"/>
          <w:szCs w:val="28"/>
        </w:rPr>
        <w:t xml:space="preserve"> в разных концентрациях</w:t>
      </w:r>
      <w:r w:rsidR="00013DA5" w:rsidRPr="002425B6">
        <w:rPr>
          <w:rFonts w:ascii="Times New Roman" w:hAnsi="Times New Roman" w:cs="Times New Roman"/>
          <w:sz w:val="28"/>
          <w:szCs w:val="28"/>
        </w:rPr>
        <w:t>.</w:t>
      </w:r>
      <w:r w:rsidR="00283D19" w:rsidRPr="00283D19">
        <w:rPr>
          <w:rFonts w:ascii="Times New Roman" w:hAnsi="Times New Roman" w:cs="Times New Roman"/>
          <w:sz w:val="28"/>
          <w:szCs w:val="28"/>
        </w:rPr>
        <w:t xml:space="preserve"> [</w:t>
      </w:r>
      <w:r w:rsidR="00283D19">
        <w:rPr>
          <w:rFonts w:ascii="Times New Roman" w:hAnsi="Times New Roman" w:cs="Times New Roman"/>
          <w:sz w:val="28"/>
          <w:szCs w:val="28"/>
        </w:rPr>
        <w:t>8, с. 121</w:t>
      </w:r>
      <w:r w:rsidR="00283D19" w:rsidRPr="00283D19">
        <w:rPr>
          <w:rFonts w:ascii="Times New Roman" w:hAnsi="Times New Roman" w:cs="Times New Roman"/>
          <w:sz w:val="28"/>
          <w:szCs w:val="28"/>
        </w:rPr>
        <w:t>]</w:t>
      </w:r>
    </w:p>
    <w:p w14:paraId="5934794B" w14:textId="27DA1FDB" w:rsidR="00576AEC" w:rsidRPr="002425B6" w:rsidRDefault="00576AEC" w:rsidP="00F02D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>При замораживании мяса из воды,</w:t>
      </w:r>
      <w:r w:rsidR="002F439B" w:rsidRPr="002425B6">
        <w:rPr>
          <w:rFonts w:ascii="Times New Roman" w:hAnsi="Times New Roman" w:cs="Times New Roman"/>
          <w:sz w:val="28"/>
          <w:szCs w:val="28"/>
        </w:rPr>
        <w:t xml:space="preserve"> которая</w:t>
      </w:r>
      <w:r w:rsidRPr="002425B6">
        <w:rPr>
          <w:rFonts w:ascii="Times New Roman" w:hAnsi="Times New Roman" w:cs="Times New Roman"/>
          <w:sz w:val="28"/>
          <w:szCs w:val="28"/>
        </w:rPr>
        <w:t xml:space="preserve"> </w:t>
      </w:r>
      <w:r w:rsidR="002F439B" w:rsidRPr="002425B6">
        <w:rPr>
          <w:rFonts w:ascii="Times New Roman" w:hAnsi="Times New Roman" w:cs="Times New Roman"/>
          <w:sz w:val="28"/>
          <w:szCs w:val="28"/>
        </w:rPr>
        <w:t xml:space="preserve">находится </w:t>
      </w:r>
      <w:r w:rsidRPr="002425B6">
        <w:rPr>
          <w:rFonts w:ascii="Times New Roman" w:hAnsi="Times New Roman" w:cs="Times New Roman"/>
          <w:sz w:val="28"/>
          <w:szCs w:val="28"/>
        </w:rPr>
        <w:t>в мышечных</w:t>
      </w:r>
      <w:r w:rsidR="00382D7A" w:rsidRPr="002425B6">
        <w:rPr>
          <w:rFonts w:ascii="Times New Roman" w:hAnsi="Times New Roman" w:cs="Times New Roman"/>
          <w:sz w:val="28"/>
          <w:szCs w:val="28"/>
        </w:rPr>
        <w:t xml:space="preserve"> волокнах и межмышечном пространстве, образуется лед, </w:t>
      </w:r>
      <w:r w:rsidR="002F439B" w:rsidRPr="002425B6">
        <w:rPr>
          <w:rFonts w:ascii="Times New Roman" w:hAnsi="Times New Roman" w:cs="Times New Roman"/>
          <w:sz w:val="28"/>
          <w:szCs w:val="28"/>
        </w:rPr>
        <w:t>объем которого больше</w:t>
      </w:r>
      <w:r w:rsidR="00382D7A" w:rsidRPr="002425B6">
        <w:rPr>
          <w:rFonts w:ascii="Times New Roman" w:hAnsi="Times New Roman" w:cs="Times New Roman"/>
          <w:sz w:val="28"/>
          <w:szCs w:val="28"/>
        </w:rPr>
        <w:t xml:space="preserve">, чем </w:t>
      </w:r>
      <w:r w:rsidR="002F439B" w:rsidRPr="002425B6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382D7A" w:rsidRPr="002425B6">
        <w:rPr>
          <w:rFonts w:ascii="Times New Roman" w:hAnsi="Times New Roman" w:cs="Times New Roman"/>
          <w:sz w:val="28"/>
          <w:szCs w:val="28"/>
        </w:rPr>
        <w:t>вод</w:t>
      </w:r>
      <w:r w:rsidR="002F439B" w:rsidRPr="002425B6">
        <w:rPr>
          <w:rFonts w:ascii="Times New Roman" w:hAnsi="Times New Roman" w:cs="Times New Roman"/>
          <w:sz w:val="28"/>
          <w:szCs w:val="28"/>
        </w:rPr>
        <w:t>ы.</w:t>
      </w:r>
      <w:r w:rsidR="00382D7A" w:rsidRPr="002425B6">
        <w:rPr>
          <w:rFonts w:ascii="Times New Roman" w:hAnsi="Times New Roman" w:cs="Times New Roman"/>
          <w:sz w:val="28"/>
          <w:szCs w:val="28"/>
        </w:rPr>
        <w:t xml:space="preserve"> </w:t>
      </w:r>
      <w:r w:rsidR="002F439B" w:rsidRPr="002425B6">
        <w:rPr>
          <w:rFonts w:ascii="Times New Roman" w:hAnsi="Times New Roman" w:cs="Times New Roman"/>
          <w:sz w:val="28"/>
          <w:szCs w:val="28"/>
        </w:rPr>
        <w:t xml:space="preserve">Из-за этого и происходит </w:t>
      </w:r>
      <w:r w:rsidR="00382D7A" w:rsidRPr="002425B6">
        <w:rPr>
          <w:rFonts w:ascii="Times New Roman" w:hAnsi="Times New Roman" w:cs="Times New Roman"/>
          <w:sz w:val="28"/>
          <w:szCs w:val="28"/>
        </w:rPr>
        <w:t>деструкцию и другие изменения мышечной ткани.</w:t>
      </w:r>
    </w:p>
    <w:p w14:paraId="2B81A3A0" w14:textId="6C92D1B5" w:rsidR="00382D7A" w:rsidRPr="002425B6" w:rsidRDefault="00382D7A" w:rsidP="00AE78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 xml:space="preserve">С увеличением продолжительности замораживания возрастают структурные изменения в </w:t>
      </w:r>
      <w:r w:rsidR="002F439B" w:rsidRPr="002425B6">
        <w:rPr>
          <w:rFonts w:ascii="Times New Roman" w:hAnsi="Times New Roman" w:cs="Times New Roman"/>
          <w:sz w:val="28"/>
          <w:szCs w:val="28"/>
        </w:rPr>
        <w:t xml:space="preserve">составе мясных полуфабрикатов, </w:t>
      </w:r>
      <w:r w:rsidR="00AE78BA" w:rsidRPr="002425B6">
        <w:rPr>
          <w:rFonts w:ascii="Times New Roman" w:hAnsi="Times New Roman" w:cs="Times New Roman"/>
          <w:sz w:val="28"/>
          <w:szCs w:val="28"/>
        </w:rPr>
        <w:t>а, следовательно</w:t>
      </w:r>
      <w:r w:rsidR="0067088C" w:rsidRPr="002425B6">
        <w:rPr>
          <w:rFonts w:ascii="Times New Roman" w:hAnsi="Times New Roman" w:cs="Times New Roman"/>
          <w:sz w:val="28"/>
          <w:szCs w:val="28"/>
        </w:rPr>
        <w:t>,</w:t>
      </w:r>
      <w:r w:rsidR="002F439B" w:rsidRPr="002425B6">
        <w:rPr>
          <w:rFonts w:ascii="Times New Roman" w:hAnsi="Times New Roman" w:cs="Times New Roman"/>
          <w:sz w:val="28"/>
          <w:szCs w:val="28"/>
        </w:rPr>
        <w:t xml:space="preserve"> и его пищевая ценность.</w:t>
      </w:r>
    </w:p>
    <w:p w14:paraId="0E02CE53" w14:textId="76A9D0C5" w:rsidR="006F4C54" w:rsidRPr="002425B6" w:rsidRDefault="006F4C54" w:rsidP="00AE78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 xml:space="preserve">Мясо обычно размораживают на воздухе, для того чтобы максимально восстановить </w:t>
      </w:r>
      <w:r w:rsidR="0067088C" w:rsidRPr="002425B6">
        <w:rPr>
          <w:rFonts w:ascii="Times New Roman" w:hAnsi="Times New Roman" w:cs="Times New Roman"/>
          <w:sz w:val="28"/>
          <w:szCs w:val="28"/>
        </w:rPr>
        <w:t xml:space="preserve">его </w:t>
      </w:r>
      <w:r w:rsidRPr="002425B6">
        <w:rPr>
          <w:rFonts w:ascii="Times New Roman" w:hAnsi="Times New Roman" w:cs="Times New Roman"/>
          <w:sz w:val="28"/>
          <w:szCs w:val="28"/>
        </w:rPr>
        <w:t xml:space="preserve">после замораживания. </w:t>
      </w:r>
      <w:r w:rsidR="0067088C" w:rsidRPr="002425B6">
        <w:rPr>
          <w:rFonts w:ascii="Times New Roman" w:hAnsi="Times New Roman" w:cs="Times New Roman"/>
          <w:sz w:val="28"/>
          <w:szCs w:val="28"/>
        </w:rPr>
        <w:t>Размораживание в теплой воде, для ускорения процесса запрещается</w:t>
      </w:r>
      <w:r w:rsidRPr="002425B6">
        <w:rPr>
          <w:rFonts w:ascii="Times New Roman" w:hAnsi="Times New Roman" w:cs="Times New Roman"/>
          <w:sz w:val="28"/>
          <w:szCs w:val="28"/>
        </w:rPr>
        <w:t>, из-за потери большого количества необходимых веществ.</w:t>
      </w:r>
    </w:p>
    <w:p w14:paraId="7E552071" w14:textId="00A8E026" w:rsidR="006F4C54" w:rsidRPr="002425B6" w:rsidRDefault="006F4C54" w:rsidP="00AE79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>При размораживании происходит разрушение мышечных белков, потеря минеральных веществ и витаминов, которые выходят вместе с соком. Потерю сока можно уменьшить за счет сокращения размеров куска мяса.</w:t>
      </w:r>
    </w:p>
    <w:p w14:paraId="11128FAD" w14:textId="6587A022" w:rsidR="006F4C54" w:rsidRPr="002425B6" w:rsidRDefault="006F4C54" w:rsidP="00AE79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>Мышечная ткань молод</w:t>
      </w:r>
      <w:r w:rsidR="00D14447" w:rsidRPr="002425B6">
        <w:rPr>
          <w:rFonts w:ascii="Times New Roman" w:hAnsi="Times New Roman" w:cs="Times New Roman"/>
          <w:sz w:val="28"/>
          <w:szCs w:val="28"/>
        </w:rPr>
        <w:t>ых животных</w:t>
      </w:r>
      <w:r w:rsidRPr="002425B6">
        <w:rPr>
          <w:rFonts w:ascii="Times New Roman" w:hAnsi="Times New Roman" w:cs="Times New Roman"/>
          <w:sz w:val="28"/>
          <w:szCs w:val="28"/>
        </w:rPr>
        <w:t xml:space="preserve"> изменяется </w:t>
      </w:r>
      <w:r w:rsidR="00D14447" w:rsidRPr="002425B6">
        <w:rPr>
          <w:rFonts w:ascii="Times New Roman" w:hAnsi="Times New Roman" w:cs="Times New Roman"/>
          <w:sz w:val="28"/>
          <w:szCs w:val="28"/>
        </w:rPr>
        <w:t xml:space="preserve">значительно </w:t>
      </w:r>
      <w:r w:rsidRPr="002425B6">
        <w:rPr>
          <w:rFonts w:ascii="Times New Roman" w:hAnsi="Times New Roman" w:cs="Times New Roman"/>
          <w:sz w:val="28"/>
          <w:szCs w:val="28"/>
        </w:rPr>
        <w:t>меньше, чем ткань взрослого животного</w:t>
      </w:r>
      <w:r w:rsidR="00283D19">
        <w:rPr>
          <w:rFonts w:ascii="Times New Roman" w:hAnsi="Times New Roman" w:cs="Times New Roman"/>
          <w:sz w:val="28"/>
          <w:szCs w:val="28"/>
        </w:rPr>
        <w:t>, и имеет наибольшую ценность с точки зрения технологического использования и экономической эффективности</w:t>
      </w:r>
      <w:r w:rsidRPr="002425B6">
        <w:rPr>
          <w:rFonts w:ascii="Times New Roman" w:hAnsi="Times New Roman" w:cs="Times New Roman"/>
          <w:sz w:val="28"/>
          <w:szCs w:val="28"/>
        </w:rPr>
        <w:t>.</w:t>
      </w:r>
      <w:r w:rsidR="00283D19" w:rsidRPr="00283D19">
        <w:rPr>
          <w:rFonts w:ascii="Times New Roman" w:hAnsi="Times New Roman" w:cs="Times New Roman"/>
          <w:sz w:val="28"/>
          <w:szCs w:val="28"/>
        </w:rPr>
        <w:t xml:space="preserve"> [</w:t>
      </w:r>
      <w:r w:rsidR="00283D19">
        <w:rPr>
          <w:rFonts w:ascii="Times New Roman" w:hAnsi="Times New Roman" w:cs="Times New Roman"/>
          <w:sz w:val="28"/>
          <w:szCs w:val="28"/>
        </w:rPr>
        <w:t>1, с.54</w:t>
      </w:r>
      <w:r w:rsidR="00283D19" w:rsidRPr="00283D19">
        <w:rPr>
          <w:rFonts w:ascii="Times New Roman" w:hAnsi="Times New Roman" w:cs="Times New Roman"/>
          <w:sz w:val="28"/>
          <w:szCs w:val="28"/>
        </w:rPr>
        <w:t>]</w:t>
      </w:r>
    </w:p>
    <w:p w14:paraId="158CA435" w14:textId="1F760958" w:rsidR="006F4C54" w:rsidRPr="002425B6" w:rsidRDefault="006F4C54" w:rsidP="00AE79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>При повторном замораживании и размораживании происходят более значительные</w:t>
      </w:r>
      <w:r w:rsidR="00D14447" w:rsidRPr="002425B6">
        <w:rPr>
          <w:rFonts w:ascii="Times New Roman" w:hAnsi="Times New Roman" w:cs="Times New Roman"/>
          <w:sz w:val="28"/>
          <w:szCs w:val="28"/>
        </w:rPr>
        <w:t xml:space="preserve">, глубокие </w:t>
      </w:r>
      <w:r w:rsidRPr="002425B6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D14447" w:rsidRPr="002425B6">
        <w:rPr>
          <w:rFonts w:ascii="Times New Roman" w:hAnsi="Times New Roman" w:cs="Times New Roman"/>
          <w:sz w:val="28"/>
          <w:szCs w:val="28"/>
        </w:rPr>
        <w:t>химического состава полуфабрикатов, а значит и пищевой ценности</w:t>
      </w:r>
      <w:r w:rsidRPr="002425B6">
        <w:rPr>
          <w:rFonts w:ascii="Times New Roman" w:hAnsi="Times New Roman" w:cs="Times New Roman"/>
          <w:sz w:val="28"/>
          <w:szCs w:val="28"/>
        </w:rPr>
        <w:t>.</w:t>
      </w:r>
    </w:p>
    <w:p w14:paraId="70AB3094" w14:textId="52691F19" w:rsidR="006F4C54" w:rsidRPr="002425B6" w:rsidRDefault="006F4C54" w:rsidP="00AE79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 xml:space="preserve">При механической и гидромеханической обработке </w:t>
      </w:r>
      <w:r w:rsidR="00D14447" w:rsidRPr="002425B6">
        <w:rPr>
          <w:rFonts w:ascii="Times New Roman" w:hAnsi="Times New Roman" w:cs="Times New Roman"/>
          <w:sz w:val="28"/>
          <w:szCs w:val="28"/>
        </w:rPr>
        <w:t xml:space="preserve">крупнокусковых полуфабрикатов </w:t>
      </w:r>
      <w:r w:rsidRPr="002425B6">
        <w:rPr>
          <w:rFonts w:ascii="Times New Roman" w:hAnsi="Times New Roman" w:cs="Times New Roman"/>
          <w:sz w:val="28"/>
          <w:szCs w:val="28"/>
        </w:rPr>
        <w:t xml:space="preserve">образуются отходы и потери, </w:t>
      </w:r>
      <w:r w:rsidR="00D14447" w:rsidRPr="002425B6">
        <w:rPr>
          <w:rFonts w:ascii="Times New Roman" w:hAnsi="Times New Roman" w:cs="Times New Roman"/>
          <w:sz w:val="28"/>
          <w:szCs w:val="28"/>
        </w:rPr>
        <w:t>величина которых указана в таблице.</w:t>
      </w:r>
    </w:p>
    <w:p w14:paraId="64E5FB0F" w14:textId="6C6930FA" w:rsidR="002D3F75" w:rsidRPr="002425B6" w:rsidRDefault="002D3F75" w:rsidP="002D3F75">
      <w:pPr>
        <w:pStyle w:val="a5"/>
        <w:keepNext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lastRenderedPageBreak/>
        <w:t xml:space="preserve">Таблица </w:t>
      </w:r>
      <w:r w:rsidR="00452FF1"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5. Средн</w:t>
      </w:r>
      <w:r w:rsidR="00AE78B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яя</w:t>
      </w: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норма отходов при холодной обработки</w:t>
      </w:r>
      <w:r w:rsidR="00AE78B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туши (в % к массе мяса на костях)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F7EFE" w:rsidRPr="002425B6" w14:paraId="4AEC2A67" w14:textId="77777777" w:rsidTr="002D3F75">
        <w:tc>
          <w:tcPr>
            <w:tcW w:w="3189" w:type="dxa"/>
          </w:tcPr>
          <w:p w14:paraId="4B41E61C" w14:textId="77777777" w:rsidR="00CF7EFE" w:rsidRPr="002425B6" w:rsidRDefault="00CF7EFE" w:rsidP="00EB18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14:paraId="3A259CA2" w14:textId="77777777" w:rsidR="00CF7EFE" w:rsidRPr="002425B6" w:rsidRDefault="001205DD" w:rsidP="00EB18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  <w:tc>
          <w:tcPr>
            <w:tcW w:w="3191" w:type="dxa"/>
          </w:tcPr>
          <w:p w14:paraId="4FF6D23C" w14:textId="77777777" w:rsidR="00CF7EFE" w:rsidRPr="002425B6" w:rsidRDefault="001205DD" w:rsidP="00EB18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 категория</w:t>
            </w:r>
          </w:p>
        </w:tc>
      </w:tr>
      <w:tr w:rsidR="00CF7EFE" w:rsidRPr="002425B6" w14:paraId="2206C7F2" w14:textId="77777777" w:rsidTr="002D3F75">
        <w:tc>
          <w:tcPr>
            <w:tcW w:w="3189" w:type="dxa"/>
          </w:tcPr>
          <w:p w14:paraId="61238CC1" w14:textId="77777777" w:rsidR="00CF7EFE" w:rsidRPr="002425B6" w:rsidRDefault="001205DD" w:rsidP="00EB18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Говядина</w:t>
            </w:r>
          </w:p>
        </w:tc>
        <w:tc>
          <w:tcPr>
            <w:tcW w:w="3190" w:type="dxa"/>
          </w:tcPr>
          <w:p w14:paraId="2BDBB210" w14:textId="77777777" w:rsidR="00CF7EFE" w:rsidRPr="002425B6" w:rsidRDefault="001205DD" w:rsidP="00EB18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26,4</w:t>
            </w:r>
          </w:p>
        </w:tc>
        <w:tc>
          <w:tcPr>
            <w:tcW w:w="3191" w:type="dxa"/>
          </w:tcPr>
          <w:p w14:paraId="264AE382" w14:textId="77777777" w:rsidR="00CF7EFE" w:rsidRPr="002425B6" w:rsidRDefault="001205DD" w:rsidP="00EB18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29,5</w:t>
            </w:r>
          </w:p>
        </w:tc>
      </w:tr>
    </w:tbl>
    <w:p w14:paraId="5A133A19" w14:textId="2ED50EF6" w:rsidR="001205DD" w:rsidRPr="002425B6" w:rsidRDefault="001205DD" w:rsidP="00AE79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 xml:space="preserve">Нормы выхода полуфабрикатов </w:t>
      </w:r>
      <w:r w:rsidR="00604200" w:rsidRPr="002425B6">
        <w:rPr>
          <w:rFonts w:ascii="Times New Roman" w:hAnsi="Times New Roman" w:cs="Times New Roman"/>
          <w:sz w:val="28"/>
          <w:szCs w:val="28"/>
        </w:rPr>
        <w:t>представлены в таблице.</w:t>
      </w:r>
    </w:p>
    <w:p w14:paraId="54258F3D" w14:textId="41B8E719" w:rsidR="00604200" w:rsidRPr="00AE78BA" w:rsidRDefault="00604200" w:rsidP="00AE7982">
      <w:pPr>
        <w:pStyle w:val="a5"/>
        <w:keepNext/>
        <w:spacing w:after="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Таблица </w:t>
      </w:r>
      <w:r w:rsidR="002D3F75"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6</w:t>
      </w:r>
      <w:r w:rsidR="00452FF1"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.</w:t>
      </w:r>
      <w:r w:rsidR="00AE78BA" w:rsidRPr="00AE78BA">
        <w:rPr>
          <w:rFonts w:ascii="Times New Roman" w:hAnsi="Times New Roman" w:cs="Times New Roman"/>
          <w:sz w:val="28"/>
          <w:szCs w:val="28"/>
        </w:rPr>
        <w:t xml:space="preserve"> </w:t>
      </w:r>
      <w:r w:rsidR="00AE78BA" w:rsidRPr="00AE78BA">
        <w:rPr>
          <w:rFonts w:ascii="Times New Roman" w:hAnsi="Times New Roman" w:cs="Times New Roman"/>
          <w:i w:val="0"/>
          <w:color w:val="auto"/>
          <w:sz w:val="28"/>
          <w:szCs w:val="28"/>
        </w:rPr>
        <w:t>Нормы выхода полуфабрикатов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205DD" w:rsidRPr="002425B6" w14:paraId="6CE0716A" w14:textId="77777777" w:rsidTr="0067088C">
        <w:tc>
          <w:tcPr>
            <w:tcW w:w="3190" w:type="dxa"/>
          </w:tcPr>
          <w:p w14:paraId="2EA8B08B" w14:textId="77777777" w:rsidR="001205DD" w:rsidRPr="002425B6" w:rsidRDefault="001205DD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Тазобедренный отруб</w:t>
            </w:r>
          </w:p>
        </w:tc>
        <w:tc>
          <w:tcPr>
            <w:tcW w:w="3190" w:type="dxa"/>
          </w:tcPr>
          <w:p w14:paraId="188987B6" w14:textId="77777777" w:rsidR="001205DD" w:rsidRPr="002425B6" w:rsidRDefault="001205DD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  <w:tc>
          <w:tcPr>
            <w:tcW w:w="3191" w:type="dxa"/>
          </w:tcPr>
          <w:p w14:paraId="6F2801F8" w14:textId="77777777" w:rsidR="001205DD" w:rsidRPr="002425B6" w:rsidRDefault="001205DD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 категория</w:t>
            </w:r>
          </w:p>
        </w:tc>
      </w:tr>
      <w:tr w:rsidR="001205DD" w:rsidRPr="002425B6" w14:paraId="6BB249F6" w14:textId="77777777" w:rsidTr="0067088C">
        <w:tc>
          <w:tcPr>
            <w:tcW w:w="3190" w:type="dxa"/>
          </w:tcPr>
          <w:p w14:paraId="796BE61E" w14:textId="77777777" w:rsidR="001205DD" w:rsidRPr="002425B6" w:rsidRDefault="001205DD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Верхний</w:t>
            </w:r>
          </w:p>
        </w:tc>
        <w:tc>
          <w:tcPr>
            <w:tcW w:w="3190" w:type="dxa"/>
          </w:tcPr>
          <w:p w14:paraId="3B67FB6B" w14:textId="77777777" w:rsidR="001205DD" w:rsidRPr="002425B6" w:rsidRDefault="001205DD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14:paraId="1F250EB7" w14:textId="77777777" w:rsidR="001205DD" w:rsidRPr="002425B6" w:rsidRDefault="001205DD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1205DD" w:rsidRPr="002425B6" w14:paraId="49AEF821" w14:textId="77777777" w:rsidTr="0067088C">
        <w:tc>
          <w:tcPr>
            <w:tcW w:w="3190" w:type="dxa"/>
          </w:tcPr>
          <w:p w14:paraId="31CC4726" w14:textId="77777777" w:rsidR="001205DD" w:rsidRPr="002425B6" w:rsidRDefault="001205DD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Внутренний </w:t>
            </w:r>
          </w:p>
        </w:tc>
        <w:tc>
          <w:tcPr>
            <w:tcW w:w="3190" w:type="dxa"/>
          </w:tcPr>
          <w:p w14:paraId="04D23C1F" w14:textId="77777777" w:rsidR="001205DD" w:rsidRPr="002425B6" w:rsidRDefault="001205DD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3191" w:type="dxa"/>
          </w:tcPr>
          <w:p w14:paraId="10593766" w14:textId="77777777" w:rsidR="001205DD" w:rsidRPr="002425B6" w:rsidRDefault="001205DD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</w:tr>
      <w:tr w:rsidR="001205DD" w:rsidRPr="002425B6" w14:paraId="57CAD7AE" w14:textId="77777777" w:rsidTr="0067088C">
        <w:tc>
          <w:tcPr>
            <w:tcW w:w="3190" w:type="dxa"/>
          </w:tcPr>
          <w:p w14:paraId="5871ED0B" w14:textId="77777777" w:rsidR="001205DD" w:rsidRPr="002425B6" w:rsidRDefault="001205DD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 xml:space="preserve">Боковой </w:t>
            </w:r>
          </w:p>
        </w:tc>
        <w:tc>
          <w:tcPr>
            <w:tcW w:w="3190" w:type="dxa"/>
          </w:tcPr>
          <w:p w14:paraId="259F9DC8" w14:textId="77777777" w:rsidR="001205DD" w:rsidRPr="002425B6" w:rsidRDefault="001205DD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3191" w:type="dxa"/>
          </w:tcPr>
          <w:p w14:paraId="7774D2E0" w14:textId="77777777" w:rsidR="001205DD" w:rsidRPr="002425B6" w:rsidRDefault="001205DD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1205DD" w:rsidRPr="002425B6" w14:paraId="326AAF8B" w14:textId="77777777" w:rsidTr="0067088C">
        <w:tc>
          <w:tcPr>
            <w:tcW w:w="3190" w:type="dxa"/>
          </w:tcPr>
          <w:p w14:paraId="1BC1153D" w14:textId="77777777" w:rsidR="001205DD" w:rsidRPr="002425B6" w:rsidRDefault="001205DD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 xml:space="preserve">Наружный </w:t>
            </w:r>
          </w:p>
        </w:tc>
        <w:tc>
          <w:tcPr>
            <w:tcW w:w="3190" w:type="dxa"/>
          </w:tcPr>
          <w:p w14:paraId="595895A2" w14:textId="77777777" w:rsidR="001205DD" w:rsidRPr="002425B6" w:rsidRDefault="001205DD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3191" w:type="dxa"/>
          </w:tcPr>
          <w:p w14:paraId="367144D7" w14:textId="77777777" w:rsidR="001205DD" w:rsidRPr="002425B6" w:rsidRDefault="001205DD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</w:tr>
      <w:tr w:rsidR="0067088C" w:rsidRPr="002425B6" w14:paraId="6888BBF0" w14:textId="77777777" w:rsidTr="0067088C">
        <w:tc>
          <w:tcPr>
            <w:tcW w:w="3190" w:type="dxa"/>
          </w:tcPr>
          <w:p w14:paraId="41DD2D41" w14:textId="3AC77E4C" w:rsidR="0067088C" w:rsidRPr="002425B6" w:rsidRDefault="0067088C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Техническая зачистка и потери при разделке</w:t>
            </w:r>
          </w:p>
        </w:tc>
        <w:tc>
          <w:tcPr>
            <w:tcW w:w="3190" w:type="dxa"/>
          </w:tcPr>
          <w:p w14:paraId="5D1DF492" w14:textId="1244EB1A" w:rsidR="0067088C" w:rsidRPr="002425B6" w:rsidRDefault="0067088C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191" w:type="dxa"/>
          </w:tcPr>
          <w:p w14:paraId="613C7CB3" w14:textId="78FBEE7A" w:rsidR="0067088C" w:rsidRPr="002425B6" w:rsidRDefault="0067088C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</w:tr>
      <w:tr w:rsidR="0067088C" w:rsidRPr="002425B6" w14:paraId="64D70C11" w14:textId="77777777" w:rsidTr="0067088C">
        <w:tc>
          <w:tcPr>
            <w:tcW w:w="3190" w:type="dxa"/>
          </w:tcPr>
          <w:p w14:paraId="609EC904" w14:textId="281F52F3" w:rsidR="0067088C" w:rsidRPr="002425B6" w:rsidRDefault="0067088C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Потери при хранении</w:t>
            </w:r>
          </w:p>
        </w:tc>
        <w:tc>
          <w:tcPr>
            <w:tcW w:w="3190" w:type="dxa"/>
          </w:tcPr>
          <w:p w14:paraId="46928EB2" w14:textId="54BDF9BC" w:rsidR="0067088C" w:rsidRPr="002425B6" w:rsidRDefault="0067088C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3191" w:type="dxa"/>
          </w:tcPr>
          <w:p w14:paraId="7F79203F" w14:textId="172289C0" w:rsidR="0067088C" w:rsidRPr="002425B6" w:rsidRDefault="0067088C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67088C" w:rsidRPr="002425B6" w14:paraId="161125C1" w14:textId="77777777" w:rsidTr="0067088C">
        <w:tc>
          <w:tcPr>
            <w:tcW w:w="3190" w:type="dxa"/>
          </w:tcPr>
          <w:p w14:paraId="28F6D9B2" w14:textId="028FBB0A" w:rsidR="0067088C" w:rsidRPr="002425B6" w:rsidRDefault="0067088C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Потери при нарезке</w:t>
            </w:r>
          </w:p>
        </w:tc>
        <w:tc>
          <w:tcPr>
            <w:tcW w:w="3190" w:type="dxa"/>
          </w:tcPr>
          <w:p w14:paraId="210A3C43" w14:textId="2D69F83B" w:rsidR="0067088C" w:rsidRPr="002425B6" w:rsidRDefault="0067088C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3191" w:type="dxa"/>
          </w:tcPr>
          <w:p w14:paraId="20B68B77" w14:textId="13AD5515" w:rsidR="0067088C" w:rsidRPr="002425B6" w:rsidRDefault="0067088C" w:rsidP="00AE7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</w:tbl>
    <w:p w14:paraId="4B2BE89D" w14:textId="22AD2193" w:rsidR="002D3F75" w:rsidRPr="002425B6" w:rsidRDefault="002D3F75" w:rsidP="00AE7982">
      <w:pPr>
        <w:pStyle w:val="a5"/>
        <w:keepNext/>
        <w:spacing w:after="0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Таблица </w:t>
      </w:r>
      <w:r w:rsidR="000F0003"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7</w:t>
      </w: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.</w:t>
      </w:r>
      <w:r w:rsidR="000F0003"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Отходы и потери при холодной обработке.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5011"/>
        <w:gridCol w:w="4593"/>
      </w:tblGrid>
      <w:tr w:rsidR="002D3F75" w:rsidRPr="002425B6" w14:paraId="11585183" w14:textId="77777777" w:rsidTr="00452FF1">
        <w:tc>
          <w:tcPr>
            <w:tcW w:w="5011" w:type="dxa"/>
          </w:tcPr>
          <w:p w14:paraId="5FAABD02" w14:textId="77777777" w:rsidR="004E4C6A" w:rsidRPr="002425B6" w:rsidRDefault="004E4C6A" w:rsidP="00AE79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полуфабриката </w:t>
            </w:r>
          </w:p>
        </w:tc>
        <w:tc>
          <w:tcPr>
            <w:tcW w:w="4593" w:type="dxa"/>
          </w:tcPr>
          <w:p w14:paraId="3421D795" w14:textId="77777777" w:rsidR="004E4C6A" w:rsidRPr="002425B6" w:rsidRDefault="004E4C6A" w:rsidP="00AE79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Отходы и потери при холодной обработке, % к массе сырья брутто</w:t>
            </w:r>
          </w:p>
        </w:tc>
      </w:tr>
      <w:tr w:rsidR="004E4C6A" w:rsidRPr="002425B6" w14:paraId="624C1F8F" w14:textId="77777777" w:rsidTr="00452FF1">
        <w:tc>
          <w:tcPr>
            <w:tcW w:w="5011" w:type="dxa"/>
          </w:tcPr>
          <w:p w14:paraId="043BD507" w14:textId="77777777" w:rsidR="004E4C6A" w:rsidRPr="002425B6" w:rsidRDefault="004E4C6A" w:rsidP="00AE79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Тушеное мясо</w:t>
            </w:r>
          </w:p>
        </w:tc>
        <w:tc>
          <w:tcPr>
            <w:tcW w:w="4593" w:type="dxa"/>
          </w:tcPr>
          <w:p w14:paraId="06681722" w14:textId="77777777" w:rsidR="004E4C6A" w:rsidRPr="002425B6" w:rsidRDefault="004E4C6A" w:rsidP="00AE79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26,5</w:t>
            </w:r>
          </w:p>
        </w:tc>
      </w:tr>
      <w:tr w:rsidR="004E4C6A" w:rsidRPr="002425B6" w14:paraId="70D13A12" w14:textId="77777777" w:rsidTr="00452FF1">
        <w:tc>
          <w:tcPr>
            <w:tcW w:w="5011" w:type="dxa"/>
          </w:tcPr>
          <w:p w14:paraId="1D63913C" w14:textId="77777777" w:rsidR="004E4C6A" w:rsidRPr="002425B6" w:rsidRDefault="004E4C6A" w:rsidP="00AE79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Шпигованное мясо</w:t>
            </w:r>
          </w:p>
        </w:tc>
        <w:tc>
          <w:tcPr>
            <w:tcW w:w="4593" w:type="dxa"/>
          </w:tcPr>
          <w:p w14:paraId="0FC76DF0" w14:textId="77777777" w:rsidR="004E4C6A" w:rsidRPr="002425B6" w:rsidRDefault="004E4C6A" w:rsidP="00AE79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26,5</w:t>
            </w:r>
          </w:p>
        </w:tc>
      </w:tr>
      <w:tr w:rsidR="002D3F75" w:rsidRPr="002425B6" w14:paraId="1E1C03B6" w14:textId="77777777" w:rsidTr="00452FF1">
        <w:tc>
          <w:tcPr>
            <w:tcW w:w="5011" w:type="dxa"/>
          </w:tcPr>
          <w:p w14:paraId="25ADB2FC" w14:textId="77777777" w:rsidR="004E4C6A" w:rsidRPr="002425B6" w:rsidRDefault="004E4C6A" w:rsidP="00AE79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Ромштекс</w:t>
            </w:r>
          </w:p>
        </w:tc>
        <w:tc>
          <w:tcPr>
            <w:tcW w:w="4593" w:type="dxa"/>
          </w:tcPr>
          <w:p w14:paraId="13B83D80" w14:textId="1E395E32" w:rsidR="004E4C6A" w:rsidRPr="002425B6" w:rsidRDefault="002D3F75" w:rsidP="00AE79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26,3</w:t>
            </w:r>
          </w:p>
        </w:tc>
      </w:tr>
      <w:tr w:rsidR="002D3F75" w:rsidRPr="002425B6" w14:paraId="59705ED0" w14:textId="77777777" w:rsidTr="00452FF1">
        <w:tc>
          <w:tcPr>
            <w:tcW w:w="5011" w:type="dxa"/>
          </w:tcPr>
          <w:p w14:paraId="33C7170A" w14:textId="77777777" w:rsidR="004E4C6A" w:rsidRPr="002425B6" w:rsidRDefault="004E4C6A" w:rsidP="00F02D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Зразы отбивные</w:t>
            </w:r>
          </w:p>
        </w:tc>
        <w:tc>
          <w:tcPr>
            <w:tcW w:w="4593" w:type="dxa"/>
          </w:tcPr>
          <w:p w14:paraId="77CB9DC4" w14:textId="6AB7B31C" w:rsidR="004E4C6A" w:rsidRPr="002425B6" w:rsidRDefault="002D3F75" w:rsidP="00F02D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26,6</w:t>
            </w:r>
          </w:p>
        </w:tc>
      </w:tr>
      <w:tr w:rsidR="002D3F75" w:rsidRPr="002425B6" w14:paraId="1CC6D592" w14:textId="77777777" w:rsidTr="00452FF1">
        <w:tc>
          <w:tcPr>
            <w:tcW w:w="5011" w:type="dxa"/>
          </w:tcPr>
          <w:p w14:paraId="46F24015" w14:textId="77777777" w:rsidR="004E4C6A" w:rsidRPr="002425B6" w:rsidRDefault="004E4C6A" w:rsidP="00F02D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Говядина духовая</w:t>
            </w:r>
          </w:p>
        </w:tc>
        <w:tc>
          <w:tcPr>
            <w:tcW w:w="4593" w:type="dxa"/>
          </w:tcPr>
          <w:p w14:paraId="56913C65" w14:textId="77777777" w:rsidR="004E4C6A" w:rsidRPr="002425B6" w:rsidRDefault="004E4C6A" w:rsidP="00F02D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26,6</w:t>
            </w:r>
          </w:p>
        </w:tc>
      </w:tr>
      <w:tr w:rsidR="002D3F75" w:rsidRPr="002425B6" w14:paraId="18AFE98A" w14:textId="77777777" w:rsidTr="00452FF1">
        <w:tc>
          <w:tcPr>
            <w:tcW w:w="5011" w:type="dxa"/>
          </w:tcPr>
          <w:p w14:paraId="12FC0494" w14:textId="77777777" w:rsidR="004E4C6A" w:rsidRPr="002425B6" w:rsidRDefault="004E4C6A" w:rsidP="00F02D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Бефстроганов</w:t>
            </w:r>
          </w:p>
        </w:tc>
        <w:tc>
          <w:tcPr>
            <w:tcW w:w="4593" w:type="dxa"/>
          </w:tcPr>
          <w:p w14:paraId="694860A1" w14:textId="77777777" w:rsidR="004E4C6A" w:rsidRPr="002425B6" w:rsidRDefault="004E4C6A" w:rsidP="00F02D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26,16</w:t>
            </w:r>
          </w:p>
        </w:tc>
      </w:tr>
      <w:tr w:rsidR="002D3F75" w:rsidRPr="002425B6" w14:paraId="34EDB867" w14:textId="77777777" w:rsidTr="00452FF1">
        <w:tc>
          <w:tcPr>
            <w:tcW w:w="5011" w:type="dxa"/>
          </w:tcPr>
          <w:p w14:paraId="2F9F1FF0" w14:textId="77777777" w:rsidR="004E4C6A" w:rsidRPr="002425B6" w:rsidRDefault="004E4C6A" w:rsidP="00F02D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Поджарка</w:t>
            </w:r>
          </w:p>
        </w:tc>
        <w:tc>
          <w:tcPr>
            <w:tcW w:w="4593" w:type="dxa"/>
          </w:tcPr>
          <w:p w14:paraId="0698F4A3" w14:textId="77777777" w:rsidR="004E4C6A" w:rsidRPr="002425B6" w:rsidRDefault="004E4C6A" w:rsidP="00F02D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26,16</w:t>
            </w:r>
          </w:p>
        </w:tc>
      </w:tr>
      <w:tr w:rsidR="002D3F75" w:rsidRPr="002425B6" w14:paraId="6D7BF9CD" w14:textId="77777777" w:rsidTr="00452FF1">
        <w:tc>
          <w:tcPr>
            <w:tcW w:w="5011" w:type="dxa"/>
          </w:tcPr>
          <w:p w14:paraId="1EC8212F" w14:textId="6311CADB" w:rsidR="004E4C6A" w:rsidRPr="002425B6" w:rsidRDefault="000F0003" w:rsidP="00F02D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E4C6A" w:rsidRPr="002425B6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</w:p>
        </w:tc>
        <w:tc>
          <w:tcPr>
            <w:tcW w:w="4593" w:type="dxa"/>
          </w:tcPr>
          <w:p w14:paraId="7EADD2C6" w14:textId="77777777" w:rsidR="004E4C6A" w:rsidRPr="002425B6" w:rsidRDefault="004E4C6A" w:rsidP="00F02D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26,16</w:t>
            </w:r>
          </w:p>
        </w:tc>
      </w:tr>
    </w:tbl>
    <w:p w14:paraId="53F58F9B" w14:textId="7DFE5ABD" w:rsidR="002A652A" w:rsidRPr="002425B6" w:rsidRDefault="002A652A" w:rsidP="00AE798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>Регламентированные температура, сроки хранения и реализации охлажденных мясных полуфабрикатов</w:t>
      </w:r>
      <w:r w:rsidR="00997E68" w:rsidRPr="002425B6">
        <w:rPr>
          <w:rFonts w:ascii="Times New Roman" w:hAnsi="Times New Roman" w:cs="Times New Roman"/>
          <w:color w:val="484E46"/>
          <w:sz w:val="28"/>
          <w:szCs w:val="28"/>
          <w:shd w:val="clear" w:color="auto" w:fill="F5F5F5"/>
        </w:rPr>
        <w:t xml:space="preserve"> </w:t>
      </w:r>
      <w:r w:rsidR="00997E68" w:rsidRPr="002425B6">
        <w:rPr>
          <w:rFonts w:ascii="Times New Roman" w:hAnsi="Times New Roman" w:cs="Times New Roman"/>
          <w:color w:val="000000" w:themeColor="text1"/>
          <w:sz w:val="28"/>
          <w:szCs w:val="28"/>
        </w:rPr>
        <w:t>при t° хранения 4±2 °С.</w:t>
      </w:r>
    </w:p>
    <w:p w14:paraId="247B02F9" w14:textId="04E8E80C" w:rsidR="00411BA0" w:rsidRPr="002425B6" w:rsidRDefault="00604200" w:rsidP="00AE7982">
      <w:pPr>
        <w:pStyle w:val="a5"/>
        <w:keepNext/>
        <w:spacing w:after="0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Таблица </w:t>
      </w:r>
      <w:r w:rsidR="002D3F75"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8</w:t>
      </w:r>
      <w:r w:rsidR="00452FF1" w:rsidRPr="002425B6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54"/>
        <w:gridCol w:w="2516"/>
      </w:tblGrid>
      <w:tr w:rsidR="008D1227" w:rsidRPr="002425B6" w14:paraId="7809A5C0" w14:textId="77777777" w:rsidTr="002425B6">
        <w:tc>
          <w:tcPr>
            <w:tcW w:w="7054" w:type="dxa"/>
          </w:tcPr>
          <w:p w14:paraId="231B80EB" w14:textId="77777777" w:rsidR="008D1227" w:rsidRPr="002425B6" w:rsidRDefault="008D1227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516" w:type="dxa"/>
          </w:tcPr>
          <w:p w14:paraId="712D75B5" w14:textId="77777777" w:rsidR="008D1227" w:rsidRPr="002425B6" w:rsidRDefault="008D1227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Срок годности, ч</w:t>
            </w:r>
          </w:p>
        </w:tc>
      </w:tr>
      <w:tr w:rsidR="008D1227" w:rsidRPr="002425B6" w14:paraId="1B691F20" w14:textId="77777777" w:rsidTr="002425B6">
        <w:tc>
          <w:tcPr>
            <w:tcW w:w="7054" w:type="dxa"/>
          </w:tcPr>
          <w:p w14:paraId="2528A07A" w14:textId="77777777" w:rsidR="008D1227" w:rsidRPr="002425B6" w:rsidRDefault="008D1227" w:rsidP="00F02D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Крупнокусковые, порционные без панировки</w:t>
            </w:r>
          </w:p>
        </w:tc>
        <w:tc>
          <w:tcPr>
            <w:tcW w:w="2516" w:type="dxa"/>
          </w:tcPr>
          <w:p w14:paraId="22A12730" w14:textId="77777777" w:rsidR="008D1227" w:rsidRPr="002425B6" w:rsidRDefault="008D1227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8D1227" w:rsidRPr="002425B6" w14:paraId="270AF455" w14:textId="77777777" w:rsidTr="002425B6">
        <w:tc>
          <w:tcPr>
            <w:tcW w:w="7054" w:type="dxa"/>
          </w:tcPr>
          <w:p w14:paraId="2ADBDB6E" w14:textId="77777777" w:rsidR="008D1227" w:rsidRPr="002425B6" w:rsidRDefault="008D1227" w:rsidP="00F02D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Порционные в панировке</w:t>
            </w:r>
          </w:p>
        </w:tc>
        <w:tc>
          <w:tcPr>
            <w:tcW w:w="2516" w:type="dxa"/>
          </w:tcPr>
          <w:p w14:paraId="4F7DC568" w14:textId="77777777" w:rsidR="008D1227" w:rsidRPr="002425B6" w:rsidRDefault="008D1227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8D1227" w:rsidRPr="002425B6" w14:paraId="0C0A1575" w14:textId="77777777" w:rsidTr="002425B6">
        <w:tc>
          <w:tcPr>
            <w:tcW w:w="7054" w:type="dxa"/>
          </w:tcPr>
          <w:p w14:paraId="6A4C3AA4" w14:textId="77777777" w:rsidR="008D1227" w:rsidRPr="002425B6" w:rsidRDefault="008D1227" w:rsidP="00F02D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Мелкокусковые</w:t>
            </w:r>
          </w:p>
        </w:tc>
        <w:tc>
          <w:tcPr>
            <w:tcW w:w="2516" w:type="dxa"/>
          </w:tcPr>
          <w:p w14:paraId="097296A6" w14:textId="77777777" w:rsidR="008D1227" w:rsidRPr="002425B6" w:rsidRDefault="008D1227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8D1227" w:rsidRPr="002425B6" w14:paraId="19B72E98" w14:textId="77777777" w:rsidTr="002425B6">
        <w:tc>
          <w:tcPr>
            <w:tcW w:w="7054" w:type="dxa"/>
          </w:tcPr>
          <w:p w14:paraId="79E5D0FD" w14:textId="77777777" w:rsidR="008D1227" w:rsidRPr="002425B6" w:rsidRDefault="008D1227" w:rsidP="00F02D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Мелкокусковые маринованные, с соусами</w:t>
            </w:r>
          </w:p>
        </w:tc>
        <w:tc>
          <w:tcPr>
            <w:tcW w:w="2516" w:type="dxa"/>
          </w:tcPr>
          <w:p w14:paraId="008F6F8D" w14:textId="77777777" w:rsidR="008D1227" w:rsidRPr="002425B6" w:rsidRDefault="008D1227" w:rsidP="00F02D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5B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14:paraId="654E1269" w14:textId="51DAEF18" w:rsidR="008A5ED1" w:rsidRPr="002425B6" w:rsidRDefault="004F2F98" w:rsidP="00AE79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 xml:space="preserve">Срок годности полуфабриката уменьшается </w:t>
      </w:r>
      <w:r w:rsidR="008A5ED1" w:rsidRPr="002425B6">
        <w:rPr>
          <w:rFonts w:ascii="Times New Roman" w:hAnsi="Times New Roman" w:cs="Times New Roman"/>
          <w:sz w:val="28"/>
          <w:szCs w:val="28"/>
        </w:rPr>
        <w:t>из-за:</w:t>
      </w:r>
    </w:p>
    <w:p w14:paraId="57133EF7" w14:textId="6B00A87C" w:rsidR="008A5ED1" w:rsidRPr="002425B6" w:rsidRDefault="008A5ED1" w:rsidP="00AE7982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>Механическая обработка увеличивает площадь соприкосновения мяса с кислородом воздуха</w:t>
      </w:r>
    </w:p>
    <w:p w14:paraId="3B4D8FDD" w14:textId="47B9FB41" w:rsidR="008A5ED1" w:rsidRPr="002425B6" w:rsidRDefault="008A5ED1" w:rsidP="008A5ED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425B6">
        <w:rPr>
          <w:rFonts w:ascii="Times New Roman" w:hAnsi="Times New Roman" w:cs="Times New Roman"/>
          <w:sz w:val="28"/>
          <w:szCs w:val="28"/>
        </w:rPr>
        <w:t xml:space="preserve">Панировки </w:t>
      </w:r>
    </w:p>
    <w:p w14:paraId="7C7AEF2B" w14:textId="34921191" w:rsidR="00AE7982" w:rsidRPr="000663EB" w:rsidRDefault="008A5ED1" w:rsidP="00AD2743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63EB">
        <w:rPr>
          <w:rFonts w:ascii="Times New Roman" w:hAnsi="Times New Roman" w:cs="Times New Roman"/>
          <w:sz w:val="28"/>
          <w:szCs w:val="28"/>
        </w:rPr>
        <w:t>При нарезки мелкокусковых полуфабрикат мясо соприкасается с ножом, доской</w:t>
      </w:r>
    </w:p>
    <w:p w14:paraId="63D48041" w14:textId="188D0A4F" w:rsidR="00AE7982" w:rsidRDefault="00AE7982" w:rsidP="00BC7E5B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E78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Список </w:t>
      </w:r>
      <w:r w:rsidR="00BC7E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использованных источников</w:t>
      </w:r>
    </w:p>
    <w:p w14:paraId="2813F8D1" w14:textId="77777777" w:rsidR="00E01A6B" w:rsidRPr="0082514E" w:rsidRDefault="00E01A6B" w:rsidP="000663EB">
      <w:pPr>
        <w:numPr>
          <w:ilvl w:val="0"/>
          <w:numId w:val="14"/>
        </w:numPr>
        <w:spacing w:after="0" w:line="36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2514E">
        <w:rPr>
          <w:rFonts w:ascii="Times New Roman" w:eastAsia="Calibri" w:hAnsi="Times New Roman" w:cs="Times New Roman"/>
          <w:sz w:val="28"/>
          <w:szCs w:val="28"/>
        </w:rPr>
        <w:t>Жербанова</w:t>
      </w:r>
      <w:proofErr w:type="spellEnd"/>
      <w:r w:rsidRPr="0082514E">
        <w:rPr>
          <w:rFonts w:ascii="Times New Roman" w:eastAsia="Calibri" w:hAnsi="Times New Roman" w:cs="Times New Roman"/>
          <w:sz w:val="28"/>
          <w:szCs w:val="28"/>
        </w:rPr>
        <w:t xml:space="preserve"> К.В., Липатова Л.П. Управление затратами на предприятиях питания. В сборнике: Экономически эффективные и экологически чистые инновационные технологии 2013. С. 53-60.  </w:t>
      </w:r>
    </w:p>
    <w:p w14:paraId="213D3934" w14:textId="77777777" w:rsidR="00E01A6B" w:rsidRPr="0082514E" w:rsidRDefault="00E01A6B" w:rsidP="000663EB">
      <w:pPr>
        <w:numPr>
          <w:ilvl w:val="0"/>
          <w:numId w:val="14"/>
        </w:numPr>
        <w:spacing w:after="0" w:line="36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14E">
        <w:rPr>
          <w:rFonts w:ascii="Times New Roman" w:eastAsia="Calibri" w:hAnsi="Times New Roman" w:cs="Times New Roman"/>
          <w:sz w:val="28"/>
          <w:szCs w:val="28"/>
        </w:rPr>
        <w:t>Липатова Л.П. Географический коллективный знак как гарантия качества традиционных региональных российских продуктов питания. // Пищевая промышленность. 2011. № 4. С. 46-47.</w:t>
      </w:r>
    </w:p>
    <w:p w14:paraId="44C847BF" w14:textId="77777777" w:rsidR="00E01A6B" w:rsidRPr="0082514E" w:rsidRDefault="00E01A6B" w:rsidP="000663EB">
      <w:pPr>
        <w:numPr>
          <w:ilvl w:val="0"/>
          <w:numId w:val="14"/>
        </w:numPr>
        <w:spacing w:after="0" w:line="36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14E">
        <w:rPr>
          <w:rFonts w:ascii="Times New Roman" w:eastAsia="Calibri" w:hAnsi="Times New Roman" w:cs="Times New Roman"/>
          <w:sz w:val="28"/>
          <w:szCs w:val="28"/>
        </w:rPr>
        <w:t>Липатова Л.П. Современные требования и тенденции рынка полуфабрикатов.  // Пищевая промышленность. 2014. № 3. С. 48-49.</w:t>
      </w:r>
    </w:p>
    <w:p w14:paraId="52754BA5" w14:textId="77777777" w:rsidR="00E01A6B" w:rsidRPr="0082514E" w:rsidRDefault="00E01A6B" w:rsidP="000663EB">
      <w:pPr>
        <w:numPr>
          <w:ilvl w:val="0"/>
          <w:numId w:val="14"/>
        </w:numPr>
        <w:spacing w:after="0" w:line="36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14E">
        <w:rPr>
          <w:rFonts w:ascii="Times New Roman" w:eastAsia="Calibri" w:hAnsi="Times New Roman" w:cs="Times New Roman"/>
          <w:sz w:val="28"/>
          <w:szCs w:val="28"/>
        </w:rPr>
        <w:t>Липатова Л.П. Технологические свойства полуфабрикатов из птицы инъецированных стандартными растворами. В сборнике: Стратегия развития индустрии гостеприимства и туризма. Материалы третьей международной Интернет-конференции. 2009. С. 595-599.</w:t>
      </w:r>
    </w:p>
    <w:p w14:paraId="78E3C9F0" w14:textId="77777777" w:rsidR="00E01A6B" w:rsidRPr="0082514E" w:rsidRDefault="00E01A6B" w:rsidP="000663EB">
      <w:pPr>
        <w:numPr>
          <w:ilvl w:val="0"/>
          <w:numId w:val="14"/>
        </w:numPr>
        <w:spacing w:after="0" w:line="36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14E">
        <w:rPr>
          <w:rFonts w:ascii="Times New Roman" w:eastAsia="Calibri" w:hAnsi="Times New Roman" w:cs="Times New Roman"/>
          <w:sz w:val="28"/>
          <w:szCs w:val="28"/>
        </w:rPr>
        <w:t xml:space="preserve">Липатова Л.П., Егорова В.А. Пути улучшения изделий из мяса для получения функциональных продуктов. Известия Российского экономического университета им. Г. В. Плеханова. 2015. №4 (22). С. 297-313. </w:t>
      </w:r>
    </w:p>
    <w:p w14:paraId="55C6E396" w14:textId="77777777" w:rsidR="00E01A6B" w:rsidRPr="0082514E" w:rsidRDefault="00E01A6B" w:rsidP="000663EB">
      <w:pPr>
        <w:numPr>
          <w:ilvl w:val="0"/>
          <w:numId w:val="14"/>
        </w:numPr>
        <w:spacing w:after="0" w:line="36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14E">
        <w:rPr>
          <w:rFonts w:ascii="Times New Roman" w:eastAsia="Calibri" w:hAnsi="Times New Roman" w:cs="Times New Roman"/>
          <w:sz w:val="28"/>
          <w:szCs w:val="28"/>
        </w:rPr>
        <w:t xml:space="preserve">Липатова Л.П., Никитина П.В. Влияние качества на экономическую эффективность предприятия питания. // Проблемы региональной экономики. 2014. № 26. С. 42-50.  </w:t>
      </w:r>
    </w:p>
    <w:p w14:paraId="4A15E4CE" w14:textId="77777777" w:rsidR="00E01A6B" w:rsidRDefault="00E01A6B" w:rsidP="000663EB">
      <w:pPr>
        <w:numPr>
          <w:ilvl w:val="0"/>
          <w:numId w:val="14"/>
        </w:numPr>
        <w:spacing w:after="0" w:line="36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14E">
        <w:rPr>
          <w:rFonts w:ascii="Times New Roman" w:eastAsia="Calibri" w:hAnsi="Times New Roman" w:cs="Times New Roman"/>
          <w:sz w:val="28"/>
          <w:szCs w:val="28"/>
        </w:rPr>
        <w:t xml:space="preserve">Писцова Д.А., Липатова Л.П. Экзотические виды мяса, используемые в ресторанном бизнесе. В сборнике: Экономически эффективные и экологически </w:t>
      </w:r>
      <w:r w:rsidRPr="0082514E">
        <w:rPr>
          <w:rFonts w:ascii="Times New Roman" w:eastAsia="Calibri" w:hAnsi="Times New Roman" w:cs="Times New Roman"/>
          <w:sz w:val="28"/>
          <w:szCs w:val="28"/>
        </w:rPr>
        <w:lastRenderedPageBreak/>
        <w:t>чистые инновационные технологии. Материалы Третьей Международной научно-практической конференции. 2017. С. 233-239</w:t>
      </w:r>
    </w:p>
    <w:p w14:paraId="75D12CAF" w14:textId="77777777" w:rsidR="00BC7E5B" w:rsidRDefault="00E01A6B" w:rsidP="000663EB">
      <w:pPr>
        <w:numPr>
          <w:ilvl w:val="0"/>
          <w:numId w:val="14"/>
        </w:numPr>
        <w:spacing w:after="0" w:line="360" w:lineRule="auto"/>
        <w:ind w:left="0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14E">
        <w:rPr>
          <w:rFonts w:ascii="Times New Roman" w:eastAsia="Calibri" w:hAnsi="Times New Roman" w:cs="Times New Roman"/>
          <w:sz w:val="28"/>
          <w:szCs w:val="28"/>
        </w:rPr>
        <w:t xml:space="preserve">Технология продукции общественного питания. Ратушный А.С., Баранов Б.А., </w:t>
      </w:r>
      <w:proofErr w:type="spellStart"/>
      <w:r w:rsidRPr="0082514E">
        <w:rPr>
          <w:rFonts w:ascii="Times New Roman" w:eastAsia="Calibri" w:hAnsi="Times New Roman" w:cs="Times New Roman"/>
          <w:sz w:val="28"/>
          <w:szCs w:val="28"/>
        </w:rPr>
        <w:t>Элиарова</w:t>
      </w:r>
      <w:proofErr w:type="spellEnd"/>
      <w:r w:rsidRPr="0082514E">
        <w:rPr>
          <w:rFonts w:ascii="Times New Roman" w:eastAsia="Calibri" w:hAnsi="Times New Roman" w:cs="Times New Roman"/>
          <w:sz w:val="28"/>
          <w:szCs w:val="28"/>
        </w:rPr>
        <w:t xml:space="preserve"> Т.С., Липатова Л.П., Аминов С.С., </w:t>
      </w:r>
      <w:proofErr w:type="spellStart"/>
      <w:r w:rsidRPr="0082514E">
        <w:rPr>
          <w:rFonts w:ascii="Times New Roman" w:eastAsia="Calibri" w:hAnsi="Times New Roman" w:cs="Times New Roman"/>
          <w:sz w:val="28"/>
          <w:szCs w:val="28"/>
        </w:rPr>
        <w:t>Жубрева</w:t>
      </w:r>
      <w:proofErr w:type="spellEnd"/>
      <w:r w:rsidRPr="0082514E">
        <w:rPr>
          <w:rFonts w:ascii="Times New Roman" w:eastAsia="Calibri" w:hAnsi="Times New Roman" w:cs="Times New Roman"/>
          <w:sz w:val="28"/>
          <w:szCs w:val="28"/>
        </w:rPr>
        <w:t xml:space="preserve"> Т.В., Соколов А.Ю., Троицкая Е.Я. Учебник / Москва, ИТК «Дашков и К» 2016. 496с.</w:t>
      </w:r>
    </w:p>
    <w:p w14:paraId="44F7A194" w14:textId="6617FEA6" w:rsidR="00E01A6B" w:rsidRDefault="00E01A6B" w:rsidP="000663EB">
      <w:pPr>
        <w:pStyle w:val="a3"/>
        <w:spacing w:after="0" w:line="360" w:lineRule="auto"/>
        <w:ind w:left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7E5B" w:rsidRPr="00BC7E5B">
        <w:rPr>
          <w:rFonts w:ascii="Times New Roman" w:eastAsia="Calibri" w:hAnsi="Times New Roman" w:cs="Times New Roman"/>
          <w:sz w:val="28"/>
          <w:szCs w:val="28"/>
        </w:rPr>
        <w:t xml:space="preserve">(© </w:t>
      </w:r>
      <w:r w:rsidR="00BC7E5B">
        <w:rPr>
          <w:rFonts w:ascii="Times New Roman" w:eastAsia="Calibri" w:hAnsi="Times New Roman" w:cs="Times New Roman"/>
          <w:sz w:val="28"/>
          <w:szCs w:val="28"/>
        </w:rPr>
        <w:t>М</w:t>
      </w:r>
      <w:r w:rsidR="00BC7E5B" w:rsidRPr="00BC7E5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663EB">
        <w:rPr>
          <w:rFonts w:ascii="Times New Roman" w:eastAsia="Calibri" w:hAnsi="Times New Roman" w:cs="Times New Roman"/>
          <w:sz w:val="28"/>
          <w:szCs w:val="28"/>
        </w:rPr>
        <w:t>В</w:t>
      </w:r>
      <w:r w:rsidR="00BC7E5B" w:rsidRPr="00BC7E5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C7E5B">
        <w:rPr>
          <w:rFonts w:ascii="Times New Roman" w:eastAsia="Calibri" w:hAnsi="Times New Roman" w:cs="Times New Roman"/>
          <w:sz w:val="28"/>
          <w:szCs w:val="28"/>
        </w:rPr>
        <w:t>Ковтуненко</w:t>
      </w:r>
      <w:r w:rsidR="00BC7E5B" w:rsidRPr="00BC7E5B">
        <w:rPr>
          <w:rFonts w:ascii="Times New Roman" w:eastAsia="Calibri" w:hAnsi="Times New Roman" w:cs="Times New Roman"/>
          <w:sz w:val="28"/>
          <w:szCs w:val="28"/>
        </w:rPr>
        <w:t>, 2019).</w:t>
      </w:r>
    </w:p>
    <w:bookmarkEnd w:id="1"/>
    <w:p w14:paraId="20609BE7" w14:textId="77777777" w:rsidR="0082514E" w:rsidRPr="00AE78BA" w:rsidRDefault="0082514E" w:rsidP="00AE7982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82514E" w:rsidRPr="00AE78BA" w:rsidSect="000663EB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96085" w14:textId="77777777" w:rsidR="00537B39" w:rsidRDefault="00537B39" w:rsidP="002D3F75">
      <w:pPr>
        <w:spacing w:after="0" w:line="240" w:lineRule="auto"/>
      </w:pPr>
      <w:r>
        <w:separator/>
      </w:r>
    </w:p>
  </w:endnote>
  <w:endnote w:type="continuationSeparator" w:id="0">
    <w:p w14:paraId="31F26F7C" w14:textId="77777777" w:rsidR="00537B39" w:rsidRDefault="00537B39" w:rsidP="002D3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2102584"/>
      <w:docPartObj>
        <w:docPartGallery w:val="Page Numbers (Bottom of Page)"/>
        <w:docPartUnique/>
      </w:docPartObj>
    </w:sdtPr>
    <w:sdtEndPr/>
    <w:sdtContent>
      <w:p w14:paraId="0AADBFE2" w14:textId="0D74C9C7" w:rsidR="00F02DCE" w:rsidRDefault="00F02DC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63EB">
          <w:rPr>
            <w:noProof/>
          </w:rPr>
          <w:t>7</w:t>
        </w:r>
        <w:r>
          <w:fldChar w:fldCharType="end"/>
        </w:r>
      </w:p>
    </w:sdtContent>
  </w:sdt>
  <w:p w14:paraId="33F8A806" w14:textId="77777777" w:rsidR="00F02DCE" w:rsidRDefault="00F02DC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0E313D" w14:textId="77777777" w:rsidR="00537B39" w:rsidRDefault="00537B39" w:rsidP="002D3F75">
      <w:pPr>
        <w:spacing w:after="0" w:line="240" w:lineRule="auto"/>
      </w:pPr>
      <w:r>
        <w:separator/>
      </w:r>
    </w:p>
  </w:footnote>
  <w:footnote w:type="continuationSeparator" w:id="0">
    <w:p w14:paraId="562D5471" w14:textId="77777777" w:rsidR="00537B39" w:rsidRDefault="00537B39" w:rsidP="002D3F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056ED"/>
    <w:multiLevelType w:val="hybridMultilevel"/>
    <w:tmpl w:val="39E6AC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E6D89"/>
    <w:multiLevelType w:val="hybridMultilevel"/>
    <w:tmpl w:val="C08EAF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0535477"/>
    <w:multiLevelType w:val="hybridMultilevel"/>
    <w:tmpl w:val="27708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190C82"/>
    <w:multiLevelType w:val="hybridMultilevel"/>
    <w:tmpl w:val="36CC86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03807C7"/>
    <w:multiLevelType w:val="hybridMultilevel"/>
    <w:tmpl w:val="3DBCE8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4D17946"/>
    <w:multiLevelType w:val="hybridMultilevel"/>
    <w:tmpl w:val="9C5C084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F2B206C"/>
    <w:multiLevelType w:val="hybridMultilevel"/>
    <w:tmpl w:val="0480E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151E9"/>
    <w:multiLevelType w:val="hybridMultilevel"/>
    <w:tmpl w:val="265025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592BE4"/>
    <w:multiLevelType w:val="hybridMultilevel"/>
    <w:tmpl w:val="129E7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F102EA"/>
    <w:multiLevelType w:val="hybridMultilevel"/>
    <w:tmpl w:val="F8A8EE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3C4E2A"/>
    <w:multiLevelType w:val="hybridMultilevel"/>
    <w:tmpl w:val="EE46835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F910A7A"/>
    <w:multiLevelType w:val="hybridMultilevel"/>
    <w:tmpl w:val="22C2D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C21E3D"/>
    <w:multiLevelType w:val="hybridMultilevel"/>
    <w:tmpl w:val="A2949F6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9FC04B9"/>
    <w:multiLevelType w:val="hybridMultilevel"/>
    <w:tmpl w:val="9A90011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0"/>
  </w:num>
  <w:num w:numId="5">
    <w:abstractNumId w:val="9"/>
  </w:num>
  <w:num w:numId="6">
    <w:abstractNumId w:val="4"/>
  </w:num>
  <w:num w:numId="7">
    <w:abstractNumId w:val="8"/>
  </w:num>
  <w:num w:numId="8">
    <w:abstractNumId w:val="13"/>
  </w:num>
  <w:num w:numId="9">
    <w:abstractNumId w:val="6"/>
  </w:num>
  <w:num w:numId="10">
    <w:abstractNumId w:val="5"/>
  </w:num>
  <w:num w:numId="11">
    <w:abstractNumId w:val="3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85"/>
    <w:rsid w:val="00007923"/>
    <w:rsid w:val="00013DA5"/>
    <w:rsid w:val="000663EB"/>
    <w:rsid w:val="000854B0"/>
    <w:rsid w:val="000C6942"/>
    <w:rsid w:val="000D079C"/>
    <w:rsid w:val="000F0003"/>
    <w:rsid w:val="001205DD"/>
    <w:rsid w:val="00144ED6"/>
    <w:rsid w:val="001D7A73"/>
    <w:rsid w:val="001F2D86"/>
    <w:rsid w:val="00206533"/>
    <w:rsid w:val="00210390"/>
    <w:rsid w:val="002107F8"/>
    <w:rsid w:val="0023121A"/>
    <w:rsid w:val="00237E21"/>
    <w:rsid w:val="0024239D"/>
    <w:rsid w:val="002425B6"/>
    <w:rsid w:val="00283D19"/>
    <w:rsid w:val="0028482C"/>
    <w:rsid w:val="002A652A"/>
    <w:rsid w:val="002D3F75"/>
    <w:rsid w:val="002E24BC"/>
    <w:rsid w:val="002F1578"/>
    <w:rsid w:val="002F439B"/>
    <w:rsid w:val="002F5AC4"/>
    <w:rsid w:val="0034187F"/>
    <w:rsid w:val="00371501"/>
    <w:rsid w:val="00382D7A"/>
    <w:rsid w:val="003C28C9"/>
    <w:rsid w:val="003E0B68"/>
    <w:rsid w:val="003F75EA"/>
    <w:rsid w:val="00411BA0"/>
    <w:rsid w:val="004162B6"/>
    <w:rsid w:val="0043786E"/>
    <w:rsid w:val="00452FF1"/>
    <w:rsid w:val="00491CB9"/>
    <w:rsid w:val="004B3983"/>
    <w:rsid w:val="004C79B7"/>
    <w:rsid w:val="004E4C6A"/>
    <w:rsid w:val="004F2F98"/>
    <w:rsid w:val="00537B39"/>
    <w:rsid w:val="00576AEC"/>
    <w:rsid w:val="005B1305"/>
    <w:rsid w:val="006035B4"/>
    <w:rsid w:val="00604200"/>
    <w:rsid w:val="00627B2A"/>
    <w:rsid w:val="0067088C"/>
    <w:rsid w:val="006A0262"/>
    <w:rsid w:val="006C3206"/>
    <w:rsid w:val="006E2FCB"/>
    <w:rsid w:val="006F4C54"/>
    <w:rsid w:val="00704A02"/>
    <w:rsid w:val="00821B79"/>
    <w:rsid w:val="0082514E"/>
    <w:rsid w:val="00850B57"/>
    <w:rsid w:val="008551F9"/>
    <w:rsid w:val="008927AB"/>
    <w:rsid w:val="008A5ED1"/>
    <w:rsid w:val="008D1227"/>
    <w:rsid w:val="00915DF6"/>
    <w:rsid w:val="00956AA3"/>
    <w:rsid w:val="009836D6"/>
    <w:rsid w:val="00997E68"/>
    <w:rsid w:val="00A70ACA"/>
    <w:rsid w:val="00A84436"/>
    <w:rsid w:val="00AE3B00"/>
    <w:rsid w:val="00AE78BA"/>
    <w:rsid w:val="00AE7982"/>
    <w:rsid w:val="00B04DB1"/>
    <w:rsid w:val="00B641AA"/>
    <w:rsid w:val="00B712C3"/>
    <w:rsid w:val="00B73014"/>
    <w:rsid w:val="00B820A3"/>
    <w:rsid w:val="00BC3CDF"/>
    <w:rsid w:val="00BC7E5B"/>
    <w:rsid w:val="00C138F8"/>
    <w:rsid w:val="00C31074"/>
    <w:rsid w:val="00C813F0"/>
    <w:rsid w:val="00CF1191"/>
    <w:rsid w:val="00CF7EFE"/>
    <w:rsid w:val="00D14447"/>
    <w:rsid w:val="00D2642F"/>
    <w:rsid w:val="00D343BB"/>
    <w:rsid w:val="00D37D01"/>
    <w:rsid w:val="00D4655B"/>
    <w:rsid w:val="00D736C2"/>
    <w:rsid w:val="00D74A41"/>
    <w:rsid w:val="00DA1D3D"/>
    <w:rsid w:val="00DB75AF"/>
    <w:rsid w:val="00E01A6B"/>
    <w:rsid w:val="00E40986"/>
    <w:rsid w:val="00E568C6"/>
    <w:rsid w:val="00E568F8"/>
    <w:rsid w:val="00E648E3"/>
    <w:rsid w:val="00E703C6"/>
    <w:rsid w:val="00E760E2"/>
    <w:rsid w:val="00E80252"/>
    <w:rsid w:val="00EB1800"/>
    <w:rsid w:val="00EC7D69"/>
    <w:rsid w:val="00F02DCE"/>
    <w:rsid w:val="00FA1A85"/>
    <w:rsid w:val="00FC74AC"/>
    <w:rsid w:val="00FD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B149C"/>
  <w15:docId w15:val="{7E43C526-8CEF-4618-BB02-0FF76DFF0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813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6D6"/>
    <w:pPr>
      <w:ind w:left="720"/>
      <w:contextualSpacing/>
    </w:pPr>
  </w:style>
  <w:style w:type="table" w:styleId="a4">
    <w:name w:val="Table Grid"/>
    <w:basedOn w:val="a1"/>
    <w:uiPriority w:val="59"/>
    <w:rsid w:val="00E40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next w:val="a"/>
    <w:uiPriority w:val="35"/>
    <w:unhideWhenUsed/>
    <w:qFormat/>
    <w:rsid w:val="00E40986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formattext">
    <w:name w:val="formattext"/>
    <w:basedOn w:val="a"/>
    <w:rsid w:val="004C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D3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3F75"/>
  </w:style>
  <w:style w:type="paragraph" w:styleId="a8">
    <w:name w:val="footer"/>
    <w:basedOn w:val="a"/>
    <w:link w:val="a9"/>
    <w:uiPriority w:val="99"/>
    <w:unhideWhenUsed/>
    <w:rsid w:val="002D3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3F75"/>
  </w:style>
  <w:style w:type="paragraph" w:styleId="aa">
    <w:name w:val="Normal (Web)"/>
    <w:basedOn w:val="a"/>
    <w:uiPriority w:val="99"/>
    <w:unhideWhenUsed/>
    <w:rsid w:val="000F0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813F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3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DF18A-3BB2-45C9-A2E8-C02AC124A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admin</cp:lastModifiedBy>
  <cp:revision>12</cp:revision>
  <cp:lastPrinted>2018-12-12T18:45:00Z</cp:lastPrinted>
  <dcterms:created xsi:type="dcterms:W3CDTF">2019-01-04T11:55:00Z</dcterms:created>
  <dcterms:modified xsi:type="dcterms:W3CDTF">2019-02-28T11:38:00Z</dcterms:modified>
</cp:coreProperties>
</file>